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7024" w:rsidRDefault="00C37024" w:rsidP="00C37024">
      <w:pPr>
        <w:pStyle w:val="SectionTitle"/>
      </w:pPr>
      <w:r>
        <w:t>Abstract</w:t>
      </w:r>
    </w:p>
    <w:p w:rsidR="00C37024" w:rsidRDefault="00C37024" w:rsidP="00C37024">
      <w:pPr>
        <w:pStyle w:val="NoSpacing"/>
      </w:pPr>
      <w:r>
        <w:t xml:space="preserve">Artificial insemination is when sperm is inserted into a woman through the cervix and into the uterus with a tube to impregnate her. This procedure only takes place when a couple or a woman is infertile. Artificial insemination or IUI has been </w:t>
      </w:r>
      <w:proofErr w:type="spellStart"/>
      <w:r>
        <w:t>reserched</w:t>
      </w:r>
      <w:proofErr w:type="spellEnd"/>
      <w:r>
        <w:t xml:space="preserve"> frequently and has been tested on many animals like bulls, horses, and cows for years. The research and testing of IUI on animals can help amplify the progress on IUI for humans and help improve results in humans. </w:t>
      </w:r>
    </w:p>
    <w:p w:rsidR="00C37024" w:rsidRDefault="00C37024" w:rsidP="00C37024">
      <w:r>
        <w:rPr>
          <w:rStyle w:val="Emphasis"/>
        </w:rPr>
        <w:t>Keywords</w:t>
      </w:r>
      <w:r>
        <w:t>:  Artificial, Insemination, Animals</w:t>
      </w:r>
      <w:r>
        <w:t xml:space="preserve"> </w:t>
      </w:r>
    </w:p>
    <w:p w:rsidR="00C37024" w:rsidRDefault="00C37024" w:rsidP="00C37024"/>
    <w:p w:rsidR="00C37024" w:rsidRDefault="00C37024" w:rsidP="00C37024">
      <w:pPr>
        <w:jc w:val="center"/>
      </w:pPr>
      <w:sdt>
        <w:sdtPr>
          <w:alias w:val="Title"/>
          <w:tag w:val=""/>
          <w:id w:val="-267393175"/>
          <w:placeholder>
            <w:docPart w:val="BD0431865B034ECC97FB779CC140DAD9"/>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t>The Effects of Artificial Insemination on Different Animals</w:t>
          </w:r>
        </w:sdtContent>
      </w:sdt>
    </w:p>
    <w:p w:rsidR="00C37024" w:rsidRDefault="00C37024" w:rsidP="00C37024">
      <w:pPr>
        <w:jc w:val="center"/>
      </w:pPr>
    </w:p>
    <w:p w:rsidR="00E6007E" w:rsidRPr="00C37024" w:rsidRDefault="00DD5801" w:rsidP="00C37024">
      <w:r w:rsidRPr="00E54449">
        <w:t>Fertility. A very common topic talked about amongst many couples</w:t>
      </w:r>
      <w:r w:rsidR="007E189A" w:rsidRPr="00E54449">
        <w:t xml:space="preserve"> and an important one at that. Couples usually start talking about fertility once they are ready to step into the next phase of their lives. Fertility is basically how capable you are of producing offspring and the chances of this for women under 30 is only 25% each month. </w:t>
      </w:r>
      <w:r w:rsidR="00CC131F" w:rsidRPr="00E54449">
        <w:t xml:space="preserve">About 6.1 Million women get pregnant each year and although this may seem like a lot of pregnancies about 10% of those women </w:t>
      </w:r>
      <w:r w:rsidR="00DC6F25" w:rsidRPr="00E54449">
        <w:t>have</w:t>
      </w:r>
      <w:r w:rsidR="00CC131F" w:rsidRPr="00E54449">
        <w:t xml:space="preserve"> a hard time getting pregnant.</w:t>
      </w:r>
      <w:r w:rsidR="00DC6F25" w:rsidRPr="00E54449">
        <w:t xml:space="preserve"> This is where couples resort to artificial insemination, either because the woman is </w:t>
      </w:r>
      <w:r w:rsidR="00792A0E" w:rsidRPr="00E54449">
        <w:t>infertile,</w:t>
      </w:r>
      <w:r w:rsidR="00DC6F25" w:rsidRPr="00E54449">
        <w:t xml:space="preserve"> or the man’s soldiers have lost their energy (it’s usually the man).</w:t>
      </w:r>
      <w:r w:rsidR="00E54449" w:rsidRPr="00E54449">
        <w:t xml:space="preserve"> PNAS’ article, </w:t>
      </w:r>
      <w:r w:rsidR="00E54449" w:rsidRPr="00E54449">
        <w:rPr>
          <w:rFonts w:ascii="Times New Roman" w:hAnsi="Times New Roman" w:cs="Times New Roman"/>
          <w:i/>
          <w:iCs/>
          <w:color w:val="000000"/>
        </w:rPr>
        <w:t>Live births from artificial insemination of microfluidic-sorted bovine spermatozoa characterized by trajectories correlated with fertility</w:t>
      </w:r>
      <w:r w:rsidR="00E54449" w:rsidRPr="00E54449">
        <w:t xml:space="preserve"> gives us more </w:t>
      </w:r>
      <w:r w:rsidR="00C37024" w:rsidRPr="00E54449">
        <w:t>Intel</w:t>
      </w:r>
      <w:r w:rsidR="00E54449" w:rsidRPr="00E54449">
        <w:t xml:space="preserve"> on male fertility. </w:t>
      </w:r>
      <w:r w:rsidR="00DC6F25" w:rsidRPr="00E54449">
        <w:t xml:space="preserve">Artificial insemination is </w:t>
      </w:r>
      <w:r w:rsidR="00092654" w:rsidRPr="00E54449">
        <w:t>when a sperm sample is taken from a man (could be frozen as well</w:t>
      </w:r>
      <w:r w:rsidR="00792A0E" w:rsidRPr="00E54449">
        <w:t>) and</w:t>
      </w:r>
      <w:r w:rsidR="00092654" w:rsidRPr="00E54449">
        <w:t xml:space="preserve"> is deposited into the woman through the cervix and into the uterus with a tube. </w:t>
      </w:r>
      <w:r w:rsidR="00792A0E" w:rsidRPr="00E54449">
        <w:t xml:space="preserve">As time consuming and expensive as it sounds artificial insemination does not always guarantee that a woman will get pregnant. </w:t>
      </w:r>
      <w:r w:rsidR="00212CE4" w:rsidRPr="00E54449">
        <w:t xml:space="preserve">Women only have about a 20% chance of getting pregnant this way </w:t>
      </w:r>
      <w:r w:rsidR="00212CE4" w:rsidRPr="00E54449">
        <w:lastRenderedPageBreak/>
        <w:t>and have a 60-70% after their 6</w:t>
      </w:r>
      <w:r w:rsidR="00212CE4" w:rsidRPr="00E54449">
        <w:rPr>
          <w:vertAlign w:val="superscript"/>
        </w:rPr>
        <w:t>th</w:t>
      </w:r>
      <w:r w:rsidR="00212CE4" w:rsidRPr="00E54449">
        <w:t xml:space="preserve"> cycle using IUI</w:t>
      </w:r>
      <w:r w:rsidR="00212CE4" w:rsidRPr="00E54449">
        <w:rPr>
          <w:rStyle w:val="FootnoteReference"/>
        </w:rPr>
        <w:footnoteReference w:id="1"/>
      </w:r>
      <w:r w:rsidR="00212CE4" w:rsidRPr="00E54449">
        <w:t xml:space="preserve">. The science behind IUI is still being </w:t>
      </w:r>
      <w:r w:rsidR="00E54449" w:rsidRPr="00E54449">
        <w:t>researched</w:t>
      </w:r>
      <w:r w:rsidR="00212CE4" w:rsidRPr="00E54449">
        <w:t xml:space="preserve"> and tested so that we could get a better understanding. Artificial insemination is often used to help breed animals and benefits scientists because they can record results and improve the methods they use. </w:t>
      </w:r>
      <w:r w:rsidR="00E54449" w:rsidRPr="00E54449">
        <w:t xml:space="preserve">The peer reviewed articles, </w:t>
      </w:r>
      <w:bookmarkStart w:id="0" w:name="citation"/>
      <w:r w:rsidR="00E54449" w:rsidRPr="00E54449">
        <w:rPr>
          <w:rFonts w:ascii="Times New Roman" w:hAnsi="Times New Roman" w:cs="Times New Roman"/>
          <w:i/>
          <w:iCs/>
          <w:color w:val="000000" w:themeColor="text1"/>
          <w:bdr w:val="none" w:sz="0" w:space="0" w:color="auto" w:frame="1"/>
        </w:rPr>
        <w:t>Use of a sanitary sheath at artificial insemination by nonprofessional technicians does not markedly improve</w:t>
      </w:r>
      <w:r w:rsidR="00E54449">
        <w:rPr>
          <w:rFonts w:ascii="Times New Roman" w:hAnsi="Times New Roman" w:cs="Times New Roman"/>
          <w:i/>
          <w:iCs/>
          <w:color w:val="000000" w:themeColor="text1"/>
          <w:bdr w:val="none" w:sz="0" w:space="0" w:color="auto" w:frame="1"/>
        </w:rPr>
        <w:t xml:space="preserve"> </w:t>
      </w:r>
      <w:r w:rsidR="00E54449" w:rsidRPr="00E54449">
        <w:rPr>
          <w:rFonts w:ascii="Times New Roman" w:hAnsi="Times New Roman" w:cs="Times New Roman"/>
          <w:i/>
          <w:iCs/>
          <w:color w:val="000000" w:themeColor="text1"/>
          <w:bdr w:val="none" w:sz="0" w:space="0" w:color="auto" w:frame="1"/>
        </w:rPr>
        <w:t>pregnancy rates to artificial insemination in pasture-based dairy cow</w:t>
      </w:r>
      <w:r w:rsidR="00E54449">
        <w:rPr>
          <w:rFonts w:ascii="Times New Roman" w:hAnsi="Times New Roman" w:cs="Times New Roman"/>
          <w:i/>
          <w:iCs/>
          <w:color w:val="000000" w:themeColor="text1"/>
          <w:bdr w:val="none" w:sz="0" w:space="0" w:color="auto" w:frame="1"/>
        </w:rPr>
        <w:t xml:space="preserve">s </w:t>
      </w:r>
      <w:r w:rsidR="00E54449">
        <w:rPr>
          <w:rFonts w:ascii="Times New Roman" w:hAnsi="Times New Roman" w:cs="Times New Roman"/>
          <w:color w:val="000000" w:themeColor="text1"/>
          <w:bdr w:val="none" w:sz="0" w:space="0" w:color="auto" w:frame="1"/>
        </w:rPr>
        <w:t xml:space="preserve">and </w:t>
      </w:r>
      <w:r w:rsidR="00D835FE">
        <w:rPr>
          <w:rFonts w:ascii="Times New Roman" w:hAnsi="Times New Roman" w:cs="Times New Roman"/>
          <w:i/>
          <w:iCs/>
          <w:color w:val="000000" w:themeColor="text1"/>
          <w:bdr w:val="none" w:sz="0" w:space="0" w:color="auto" w:frame="1"/>
        </w:rPr>
        <w:t xml:space="preserve">Successful Embryo transfer from Hokkaido native pony after artificial insemination with frozen semen </w:t>
      </w:r>
      <w:r w:rsidR="008D0C72">
        <w:rPr>
          <w:rFonts w:ascii="Times New Roman" w:hAnsi="Times New Roman" w:cs="Times New Roman"/>
          <w:color w:val="000000" w:themeColor="text1"/>
          <w:bdr w:val="none" w:sz="0" w:space="0" w:color="auto" w:frame="1"/>
        </w:rPr>
        <w:t>explain the effects and results of IUI on different animals.</w:t>
      </w:r>
      <w:bookmarkEnd w:id="0"/>
      <w:r w:rsidR="008D0C72">
        <w:rPr>
          <w:rFonts w:ascii="Times New Roman" w:hAnsi="Times New Roman" w:cs="Times New Roman"/>
          <w:color w:val="000000" w:themeColor="text1"/>
          <w:bdr w:val="none" w:sz="0" w:space="0" w:color="auto" w:frame="1"/>
        </w:rPr>
        <w:t xml:space="preserve"> </w:t>
      </w:r>
      <w:r w:rsidR="00212CE4" w:rsidRPr="00E54449">
        <w:t xml:space="preserve">Testing on animals gives us information to help improve IUI results in </w:t>
      </w:r>
      <w:r w:rsidR="00FF285E" w:rsidRPr="00E54449">
        <w:t>humans.</w:t>
      </w:r>
    </w:p>
    <w:p w:rsidR="00915EA0" w:rsidRDefault="00A72F43" w:rsidP="00984D4D">
      <w:pPr>
        <w:rPr>
          <w:rFonts w:ascii="Times New Roman" w:eastAsia="Times New Roman" w:hAnsi="Times New Roman" w:cs="Times New Roman"/>
          <w:color w:val="000000"/>
          <w:kern w:val="0"/>
          <w:shd w:val="clear" w:color="auto" w:fill="FFFFFF"/>
          <w:lang w:eastAsia="en-US"/>
        </w:rPr>
      </w:pPr>
      <w:r>
        <w:tab/>
      </w:r>
      <w:r w:rsidR="007C37B2">
        <w:t xml:space="preserve">Contrary to popular belief men can 100% be infertile. We don’t hear about it to often and when most people do </w:t>
      </w:r>
      <w:r w:rsidR="00C37024">
        <w:t>it’s</w:t>
      </w:r>
      <w:r w:rsidR="007C37B2">
        <w:t xml:space="preserve"> usually in a movie. In the movies the man is usually surprised to hear that his sperm count is low, usually responding saying something like “I know my soldiers </w:t>
      </w:r>
      <w:r w:rsidR="00753B41">
        <w:t>swim!</w:t>
      </w:r>
      <w:r w:rsidR="007C37B2">
        <w:t xml:space="preserve">” It just so happens that 15% of couples are infertile due to low sperm production.  </w:t>
      </w:r>
      <w:r w:rsidR="00D61D50">
        <w:t>According to PNAS 20-70% of infertility cases are attributable to male factors</w:t>
      </w:r>
      <w:r w:rsidR="00FD29C1">
        <w:t xml:space="preserve"> but there are techniques to help sperm fertilize an egg. There</w:t>
      </w:r>
      <w:r w:rsidR="00CD711A">
        <w:t>’</w:t>
      </w:r>
      <w:r w:rsidR="00FD29C1">
        <w:t xml:space="preserve">s a strategy called sperm </w:t>
      </w:r>
      <w:r w:rsidR="00C37024">
        <w:t>sorting that</w:t>
      </w:r>
      <w:r w:rsidR="00753B41">
        <w:t xml:space="preserve"> was tested on bulls, </w:t>
      </w:r>
      <w:r w:rsidR="00FD29C1">
        <w:t xml:space="preserve">which is </w:t>
      </w:r>
      <w:r w:rsidR="00753B41">
        <w:t>solely</w:t>
      </w:r>
      <w:r w:rsidR="00FD29C1">
        <w:t xml:space="preserve"> based on microfluidic technology</w:t>
      </w:r>
      <w:r w:rsidR="00FD29C1">
        <w:rPr>
          <w:rStyle w:val="FootnoteReference"/>
        </w:rPr>
        <w:footnoteReference w:id="2"/>
      </w:r>
      <w:r w:rsidR="00FD29C1">
        <w:t xml:space="preserve"> </w:t>
      </w:r>
      <w:r w:rsidR="00CD711A">
        <w:t xml:space="preserve">which makes sperm swim against the direction of flow. </w:t>
      </w:r>
      <w:r w:rsidR="00915EA0">
        <w:t>This allows the sperm to swim through microchannels and reduce damage caused by stress. By allowing the sperm to swim naturally like it would in the female reproductive system, we eliminate the weaker sperm to improve chances of pregnancy when doing IUI. “</w:t>
      </w:r>
      <w:r w:rsidR="00915EA0" w:rsidRPr="00915EA0">
        <w:rPr>
          <w:rFonts w:ascii="Times New Roman" w:eastAsia="Times New Roman" w:hAnsi="Times New Roman" w:cs="Times New Roman"/>
          <w:color w:val="000000"/>
          <w:kern w:val="0"/>
          <w:shd w:val="clear" w:color="auto" w:fill="FFFFFF"/>
          <w:lang w:eastAsia="en-US"/>
        </w:rPr>
        <w:t xml:space="preserve">The complete liquid manipulation inside the microchannel system isolated motile and high-quality spermatozoa that are most likely to fertilize the eggs </w:t>
      </w:r>
      <w:r w:rsidR="00753B41" w:rsidRPr="00915EA0">
        <w:rPr>
          <w:rFonts w:ascii="Times New Roman" w:eastAsia="Times New Roman" w:hAnsi="Times New Roman" w:cs="Times New Roman"/>
          <w:color w:val="000000"/>
          <w:kern w:val="0"/>
          <w:shd w:val="clear" w:color="auto" w:fill="FFFFFF"/>
          <w:lang w:eastAsia="en-US"/>
        </w:rPr>
        <w:t>successfully</w:t>
      </w:r>
      <w:r w:rsidR="00753B41">
        <w:rPr>
          <w:rFonts w:ascii="Times New Roman" w:eastAsia="Times New Roman" w:hAnsi="Times New Roman" w:cs="Times New Roman"/>
          <w:color w:val="000000"/>
          <w:kern w:val="0"/>
          <w:shd w:val="clear" w:color="auto" w:fill="FFFFFF"/>
          <w:lang w:eastAsia="en-US"/>
        </w:rPr>
        <w:t>” (</w:t>
      </w:r>
      <w:r w:rsidR="00915EA0">
        <w:rPr>
          <w:rFonts w:ascii="Times New Roman" w:eastAsia="Times New Roman" w:hAnsi="Times New Roman" w:cs="Times New Roman"/>
          <w:color w:val="000000"/>
          <w:kern w:val="0"/>
          <w:shd w:val="clear" w:color="auto" w:fill="FFFFFF"/>
          <w:lang w:eastAsia="en-US"/>
        </w:rPr>
        <w:t>Nagata, al, 2018)</w:t>
      </w:r>
      <w:r w:rsidR="00D07944">
        <w:rPr>
          <w:rFonts w:ascii="Times New Roman" w:eastAsia="Times New Roman" w:hAnsi="Times New Roman" w:cs="Times New Roman"/>
          <w:color w:val="000000"/>
          <w:kern w:val="0"/>
          <w:shd w:val="clear" w:color="auto" w:fill="FFFFFF"/>
          <w:lang w:eastAsia="en-US"/>
        </w:rPr>
        <w:t xml:space="preserve">. </w:t>
      </w:r>
      <w:r w:rsidR="00753B41">
        <w:rPr>
          <w:rFonts w:ascii="Times New Roman" w:eastAsia="Times New Roman" w:hAnsi="Times New Roman" w:cs="Times New Roman"/>
          <w:color w:val="000000"/>
          <w:kern w:val="0"/>
          <w:shd w:val="clear" w:color="auto" w:fill="FFFFFF"/>
          <w:lang w:eastAsia="en-US"/>
        </w:rPr>
        <w:t xml:space="preserve">As stated by PNAS using this method resulted in only 10% of the sperm being </w:t>
      </w:r>
      <w:r w:rsidR="00753B41">
        <w:rPr>
          <w:rFonts w:ascii="Times New Roman" w:eastAsia="Times New Roman" w:hAnsi="Times New Roman" w:cs="Times New Roman"/>
          <w:color w:val="000000"/>
          <w:kern w:val="0"/>
          <w:shd w:val="clear" w:color="auto" w:fill="FFFFFF"/>
          <w:lang w:eastAsia="en-US"/>
        </w:rPr>
        <w:lastRenderedPageBreak/>
        <w:t>capacitated</w:t>
      </w:r>
      <w:r w:rsidR="00753B41">
        <w:rPr>
          <w:rStyle w:val="FootnoteReference"/>
          <w:rFonts w:ascii="Times New Roman" w:eastAsia="Times New Roman" w:hAnsi="Times New Roman" w:cs="Times New Roman"/>
          <w:color w:val="000000"/>
          <w:kern w:val="0"/>
          <w:shd w:val="clear" w:color="auto" w:fill="FFFFFF"/>
          <w:lang w:eastAsia="en-US"/>
        </w:rPr>
        <w:footnoteReference w:id="3"/>
      </w:r>
      <w:r w:rsidR="00753B41">
        <w:rPr>
          <w:rFonts w:ascii="Times New Roman" w:eastAsia="Times New Roman" w:hAnsi="Times New Roman" w:cs="Times New Roman"/>
          <w:color w:val="000000"/>
          <w:kern w:val="0"/>
          <w:shd w:val="clear" w:color="auto" w:fill="FFFFFF"/>
          <w:lang w:eastAsia="en-US"/>
        </w:rPr>
        <w:t xml:space="preserve"> in humans; however, </w:t>
      </w:r>
      <w:r w:rsidR="00B2601B">
        <w:rPr>
          <w:rFonts w:ascii="Times New Roman" w:eastAsia="Times New Roman" w:hAnsi="Times New Roman" w:cs="Times New Roman"/>
          <w:color w:val="000000"/>
          <w:kern w:val="0"/>
          <w:shd w:val="clear" w:color="auto" w:fill="FFFFFF"/>
          <w:lang w:eastAsia="en-US"/>
        </w:rPr>
        <w:t xml:space="preserve">will provide successful conception regardless of the low dose insemination. </w:t>
      </w:r>
      <w:r w:rsidR="00984D4D">
        <w:rPr>
          <w:rFonts w:ascii="Times New Roman" w:eastAsia="Times New Roman" w:hAnsi="Times New Roman" w:cs="Times New Roman"/>
          <w:color w:val="000000"/>
          <w:kern w:val="0"/>
          <w:shd w:val="clear" w:color="auto" w:fill="FFFFFF"/>
          <w:lang w:eastAsia="en-US"/>
        </w:rPr>
        <w:t>“</w:t>
      </w:r>
      <w:r w:rsidR="00984D4D" w:rsidRPr="00984D4D">
        <w:rPr>
          <w:rFonts w:ascii="Times New Roman" w:eastAsia="Times New Roman" w:hAnsi="Times New Roman" w:cs="Times New Roman"/>
          <w:color w:val="000000"/>
          <w:kern w:val="0"/>
          <w:shd w:val="clear" w:color="auto" w:fill="FFFFFF"/>
          <w:lang w:eastAsia="en-US"/>
        </w:rPr>
        <w:t>it is expected that our sperm sorting strategy may offer great potential in human in vitro fertilization</w:t>
      </w:r>
      <w:r w:rsidR="00984D4D">
        <w:rPr>
          <w:rStyle w:val="FootnoteReference"/>
          <w:rFonts w:ascii="Times New Roman" w:eastAsia="Times New Roman" w:hAnsi="Times New Roman" w:cs="Times New Roman"/>
          <w:color w:val="000000"/>
          <w:kern w:val="0"/>
          <w:shd w:val="clear" w:color="auto" w:fill="FFFFFF"/>
          <w:lang w:eastAsia="en-US"/>
        </w:rPr>
        <w:footnoteReference w:id="4"/>
      </w:r>
      <w:r w:rsidR="00984D4D">
        <w:rPr>
          <w:rFonts w:ascii="Times New Roman" w:eastAsia="Times New Roman" w:hAnsi="Times New Roman" w:cs="Times New Roman"/>
          <w:color w:val="000000"/>
          <w:kern w:val="0"/>
          <w:shd w:val="clear" w:color="auto" w:fill="FFFFFF"/>
          <w:lang w:eastAsia="en-US"/>
        </w:rPr>
        <w:t xml:space="preserve">.”(Nagata, al, 2018). </w:t>
      </w:r>
      <w:r w:rsidR="004F2DE7">
        <w:rPr>
          <w:rFonts w:ascii="Times New Roman" w:eastAsia="Times New Roman" w:hAnsi="Times New Roman" w:cs="Times New Roman"/>
          <w:color w:val="000000"/>
          <w:kern w:val="0"/>
          <w:shd w:val="clear" w:color="auto" w:fill="FFFFFF"/>
          <w:lang w:eastAsia="en-US"/>
        </w:rPr>
        <w:t xml:space="preserve">Using this technique on a bull definantly helped open a door for what is possible for human reproduction. </w:t>
      </w:r>
    </w:p>
    <w:p w:rsidR="005E46B1" w:rsidRDefault="00D743F8" w:rsidP="00437743">
      <w:pPr>
        <w:rPr>
          <w:rStyle w:val="apple-converted-space"/>
          <w:rFonts w:ascii="Times New Roman" w:hAnsi="Times New Roman" w:cs="Times New Roman"/>
          <w:color w:val="000000" w:themeColor="text1"/>
        </w:rPr>
      </w:pPr>
      <w:r>
        <w:rPr>
          <w:rFonts w:ascii="Times New Roman" w:eastAsia="Times New Roman" w:hAnsi="Times New Roman" w:cs="Times New Roman"/>
          <w:color w:val="000000"/>
          <w:kern w:val="0"/>
          <w:shd w:val="clear" w:color="auto" w:fill="FFFFFF"/>
          <w:lang w:eastAsia="en-US"/>
        </w:rPr>
        <w:t xml:space="preserve">Artificial insemination </w:t>
      </w:r>
      <w:r w:rsidR="00590BBA">
        <w:rPr>
          <w:rFonts w:ascii="Times New Roman" w:eastAsia="Times New Roman" w:hAnsi="Times New Roman" w:cs="Times New Roman"/>
          <w:color w:val="000000"/>
          <w:kern w:val="0"/>
          <w:shd w:val="clear" w:color="auto" w:fill="FFFFFF"/>
          <w:lang w:eastAsia="en-US"/>
        </w:rPr>
        <w:t>in cows have a higher success rate when performed by a professional inseminator</w:t>
      </w:r>
      <w:r w:rsidR="00590BBA">
        <w:rPr>
          <w:rStyle w:val="FootnoteReference"/>
          <w:rFonts w:ascii="Times New Roman" w:eastAsia="Times New Roman" w:hAnsi="Times New Roman" w:cs="Times New Roman"/>
          <w:color w:val="000000"/>
          <w:kern w:val="0"/>
          <w:shd w:val="clear" w:color="auto" w:fill="FFFFFF"/>
          <w:lang w:eastAsia="en-US"/>
        </w:rPr>
        <w:footnoteReference w:id="5"/>
      </w:r>
      <w:r w:rsidR="00590BBA">
        <w:rPr>
          <w:rFonts w:ascii="Times New Roman" w:eastAsia="Times New Roman" w:hAnsi="Times New Roman" w:cs="Times New Roman"/>
          <w:color w:val="000000"/>
          <w:kern w:val="0"/>
          <w:shd w:val="clear" w:color="auto" w:fill="FFFFFF"/>
          <w:lang w:eastAsia="en-US"/>
        </w:rPr>
        <w:t xml:space="preserve"> rather than a DIY inseminator</w:t>
      </w:r>
      <w:r w:rsidR="00590BBA">
        <w:rPr>
          <w:rStyle w:val="FootnoteReference"/>
          <w:rFonts w:ascii="Times New Roman" w:eastAsia="Times New Roman" w:hAnsi="Times New Roman" w:cs="Times New Roman"/>
          <w:color w:val="000000"/>
          <w:kern w:val="0"/>
          <w:shd w:val="clear" w:color="auto" w:fill="FFFFFF"/>
          <w:lang w:eastAsia="en-US"/>
        </w:rPr>
        <w:footnoteReference w:id="6"/>
      </w:r>
      <w:r w:rsidR="00590BBA">
        <w:rPr>
          <w:rFonts w:ascii="Times New Roman" w:eastAsia="Times New Roman" w:hAnsi="Times New Roman" w:cs="Times New Roman"/>
          <w:color w:val="000000"/>
          <w:kern w:val="0"/>
          <w:shd w:val="clear" w:color="auto" w:fill="FFFFFF"/>
          <w:lang w:eastAsia="en-US"/>
        </w:rPr>
        <w:t xml:space="preserve">. </w:t>
      </w:r>
      <w:r w:rsidR="00437743">
        <w:rPr>
          <w:rFonts w:ascii="Times New Roman" w:eastAsia="Times New Roman" w:hAnsi="Times New Roman" w:cs="Times New Roman"/>
          <w:color w:val="000000"/>
          <w:kern w:val="0"/>
          <w:shd w:val="clear" w:color="auto" w:fill="FFFFFF"/>
          <w:lang w:eastAsia="en-US"/>
        </w:rPr>
        <w:t>This is mostly because DIY inseminators lack training and often don’t follow hygiene regulations. Bacterial contamination can reduce pregnancy rates. “</w:t>
      </w:r>
      <w:r w:rsidR="00437743" w:rsidRPr="00437743">
        <w:rPr>
          <w:rFonts w:ascii="Times New Roman" w:eastAsia="Times New Roman" w:hAnsi="Times New Roman" w:cs="Times New Roman"/>
          <w:color w:val="000000" w:themeColor="text1"/>
          <w:kern w:val="0"/>
          <w:shd w:val="clear" w:color="auto" w:fill="FFFFFF"/>
          <w:lang w:eastAsia="en-US"/>
        </w:rPr>
        <w:t>I</w:t>
      </w:r>
      <w:r w:rsidR="00437743" w:rsidRPr="00437743">
        <w:rPr>
          <w:rFonts w:ascii="Times New Roman" w:hAnsi="Times New Roman" w:cs="Times New Roman"/>
          <w:color w:val="000000" w:themeColor="text1"/>
        </w:rPr>
        <w:t>nadequate attention to hygiene could also facilitate colonization of the reproductive tract with pathogens, detrimentally affecting fertility, ovarian function, and oocyte viability in high-producing dairy cows. These risks to fertility reinforce the need to maintain hygiene at the time of AI in cows.</w:t>
      </w:r>
      <w:r w:rsidR="00437743">
        <w:rPr>
          <w:rStyle w:val="apple-converted-space"/>
          <w:rFonts w:ascii="Times New Roman" w:hAnsi="Times New Roman" w:cs="Times New Roman"/>
          <w:color w:val="000000" w:themeColor="text1"/>
        </w:rPr>
        <w:t>” (</w:t>
      </w:r>
      <w:proofErr w:type="spellStart"/>
      <w:r w:rsidR="00437743">
        <w:rPr>
          <w:rStyle w:val="apple-converted-space"/>
          <w:rFonts w:ascii="Times New Roman" w:hAnsi="Times New Roman" w:cs="Times New Roman"/>
          <w:color w:val="000000" w:themeColor="text1"/>
        </w:rPr>
        <w:t>Hosie</w:t>
      </w:r>
      <w:proofErr w:type="spellEnd"/>
      <w:r w:rsidR="00437743">
        <w:rPr>
          <w:rStyle w:val="apple-converted-space"/>
          <w:rFonts w:ascii="Times New Roman" w:hAnsi="Times New Roman" w:cs="Times New Roman"/>
          <w:color w:val="000000" w:themeColor="text1"/>
        </w:rPr>
        <w:t xml:space="preserve"> J, al, 2019). </w:t>
      </w:r>
      <w:r w:rsidR="004F2A77">
        <w:rPr>
          <w:rStyle w:val="apple-converted-space"/>
          <w:rFonts w:ascii="Times New Roman" w:hAnsi="Times New Roman" w:cs="Times New Roman"/>
          <w:color w:val="000000" w:themeColor="text1"/>
        </w:rPr>
        <w:t xml:space="preserve">Could this be the case with humans as well? Hygine could play a role in fertility. Bacterial infections could </w:t>
      </w:r>
      <w:r w:rsidR="00BE588F">
        <w:rPr>
          <w:rStyle w:val="apple-converted-space"/>
          <w:rFonts w:ascii="Times New Roman" w:hAnsi="Times New Roman" w:cs="Times New Roman"/>
          <w:color w:val="000000" w:themeColor="text1"/>
        </w:rPr>
        <w:t>affect</w:t>
      </w:r>
      <w:r w:rsidR="004F2A77">
        <w:rPr>
          <w:rStyle w:val="apple-converted-space"/>
          <w:rFonts w:ascii="Times New Roman" w:hAnsi="Times New Roman" w:cs="Times New Roman"/>
          <w:color w:val="000000" w:themeColor="text1"/>
        </w:rPr>
        <w:t xml:space="preserve"> fertility the same way bacterial contamination effects fertility in cows. Bacteria in the reproductive system, like many STI’s and STD’s could cause long term impact on your reproductive system. </w:t>
      </w:r>
      <w:r w:rsidR="00BE588F">
        <w:rPr>
          <w:rStyle w:val="apple-converted-space"/>
          <w:rFonts w:ascii="Times New Roman" w:hAnsi="Times New Roman" w:cs="Times New Roman"/>
          <w:color w:val="000000" w:themeColor="text1"/>
        </w:rPr>
        <w:t xml:space="preserve">Things like inflammatory disease, ectopic pregnancies and cervical cancer are just a few things that can affect your fertility from bacterial infections. </w:t>
      </w:r>
      <w:r w:rsidR="005E46B1">
        <w:rPr>
          <w:rStyle w:val="apple-converted-space"/>
          <w:rFonts w:ascii="Times New Roman" w:hAnsi="Times New Roman" w:cs="Times New Roman"/>
          <w:color w:val="000000" w:themeColor="text1"/>
        </w:rPr>
        <w:t xml:space="preserve">The use of sanitary Al sheaths are vital to increase chances of pregnancy in cows during insemination. Same should apply for humans. Use of new sanitary tubes for IUI should be necessary and could play a big part in getting pregnant. </w:t>
      </w:r>
    </w:p>
    <w:p w:rsidR="001E3C4E" w:rsidRDefault="007E0D11" w:rsidP="001E3C4E">
      <w:pPr>
        <w:rPr>
          <w:color w:val="000000"/>
          <w:shd w:val="clear" w:color="auto" w:fill="FFFFFF"/>
        </w:rPr>
      </w:pPr>
      <w:r>
        <w:rPr>
          <w:rStyle w:val="apple-converted-space"/>
          <w:rFonts w:ascii="Times New Roman" w:hAnsi="Times New Roman" w:cs="Times New Roman"/>
          <w:color w:val="000000" w:themeColor="text1"/>
        </w:rPr>
        <w:t>Artificial insemination was also tested on horses in Japan. Over in Japan IUI is called an embryo transfer, where “</w:t>
      </w:r>
      <w:r w:rsidRPr="007E0D11">
        <w:rPr>
          <w:rFonts w:ascii="Times New Roman" w:eastAsia="Times New Roman" w:hAnsi="Times New Roman" w:cs="Times New Roman"/>
          <w:color w:val="000000"/>
          <w:kern w:val="0"/>
          <w:shd w:val="clear" w:color="auto" w:fill="FFFFFF"/>
          <w:lang w:eastAsia="en-US"/>
        </w:rPr>
        <w:t xml:space="preserve">viable embryos are collected from valuable donor mares and transferred into recipient mares that will carry the pregnancy until foaling. This technique allows the donor </w:t>
      </w:r>
      <w:r w:rsidRPr="007E0D11">
        <w:rPr>
          <w:rFonts w:ascii="Times New Roman" w:eastAsia="Times New Roman" w:hAnsi="Times New Roman" w:cs="Times New Roman"/>
          <w:color w:val="000000"/>
          <w:kern w:val="0"/>
          <w:shd w:val="clear" w:color="auto" w:fill="FFFFFF"/>
          <w:lang w:eastAsia="en-US"/>
        </w:rPr>
        <w:lastRenderedPageBreak/>
        <w:t>mare to potentially produce multiple foals in a year</w:t>
      </w:r>
      <w:r>
        <w:rPr>
          <w:rFonts w:ascii="Times New Roman" w:eastAsia="Times New Roman" w:hAnsi="Times New Roman" w:cs="Times New Roman"/>
          <w:color w:val="000000"/>
          <w:kern w:val="0"/>
          <w:shd w:val="clear" w:color="auto" w:fill="FFFFFF"/>
          <w:lang w:eastAsia="en-US"/>
        </w:rPr>
        <w:t xml:space="preserve">.” (MA Hannan, al, 2019). During this time </w:t>
      </w:r>
      <w:r w:rsidR="009528AB">
        <w:rPr>
          <w:rFonts w:ascii="Times New Roman" w:eastAsia="Times New Roman" w:hAnsi="Times New Roman" w:cs="Times New Roman"/>
          <w:color w:val="000000"/>
          <w:kern w:val="0"/>
          <w:shd w:val="clear" w:color="auto" w:fill="FFFFFF"/>
          <w:lang w:eastAsia="en-US"/>
        </w:rPr>
        <w:t xml:space="preserve">the health of the mares were being recorded and according to the article all horses remained in good health. </w:t>
      </w:r>
      <w:r w:rsidR="0090258B">
        <w:rPr>
          <w:rFonts w:ascii="Times New Roman" w:eastAsia="Times New Roman" w:hAnsi="Times New Roman" w:cs="Times New Roman"/>
          <w:color w:val="000000"/>
          <w:kern w:val="0"/>
          <w:shd w:val="clear" w:color="auto" w:fill="FFFFFF"/>
          <w:lang w:eastAsia="en-US"/>
        </w:rPr>
        <w:t>This helps confirm that IUI isn’t dangerous. Testing on mares since 1974 Japan was the first to successfully have mares give birth to a foal from artificial insemination</w:t>
      </w:r>
      <w:r w:rsidR="0091288E">
        <w:rPr>
          <w:rFonts w:ascii="Times New Roman" w:eastAsia="Times New Roman" w:hAnsi="Times New Roman" w:cs="Times New Roman"/>
          <w:color w:val="000000"/>
          <w:kern w:val="0"/>
          <w:shd w:val="clear" w:color="auto" w:fill="FFFFFF"/>
          <w:lang w:eastAsia="en-US"/>
        </w:rPr>
        <w:t xml:space="preserve"> (Hannan, al, 2019). </w:t>
      </w:r>
      <w:r w:rsidR="00C803F9">
        <w:rPr>
          <w:rFonts w:ascii="Times New Roman" w:eastAsia="Times New Roman" w:hAnsi="Times New Roman" w:cs="Times New Roman"/>
          <w:color w:val="000000"/>
          <w:kern w:val="0"/>
          <w:shd w:val="clear" w:color="auto" w:fill="FFFFFF"/>
          <w:lang w:eastAsia="en-US"/>
        </w:rPr>
        <w:t xml:space="preserve">This gave scientists and doctors the idea to start doing IUI on humans and it has helped many couples conceive. </w:t>
      </w:r>
      <w:r w:rsidR="001E3C4E">
        <w:rPr>
          <w:rFonts w:ascii="Times New Roman" w:eastAsia="Times New Roman" w:hAnsi="Times New Roman" w:cs="Times New Roman"/>
          <w:color w:val="000000"/>
          <w:kern w:val="0"/>
          <w:shd w:val="clear" w:color="auto" w:fill="FFFFFF"/>
          <w:lang w:eastAsia="en-US"/>
        </w:rPr>
        <w:t>IUI “</w:t>
      </w:r>
      <w:r w:rsidR="001E3C4E">
        <w:rPr>
          <w:color w:val="000000"/>
          <w:shd w:val="clear" w:color="auto" w:fill="FFFFFF"/>
        </w:rPr>
        <w:t xml:space="preserve">provides a pure population of motile and functionally competent spermatozoa that can achieve beyond fertilization i.e., pregnancy and live birth, is deemed desirable. Clinical evidence supports the concept of paternal contributions to faulty fertilization and aberrant embryo </w:t>
      </w:r>
      <w:r w:rsidR="00C37024">
        <w:rPr>
          <w:color w:val="000000"/>
          <w:shd w:val="clear" w:color="auto" w:fill="FFFFFF"/>
        </w:rPr>
        <w:t>development,</w:t>
      </w:r>
      <w:r w:rsidR="001E3C4E">
        <w:rPr>
          <w:color w:val="000000"/>
          <w:shd w:val="clear" w:color="auto" w:fill="FFFFFF"/>
        </w:rPr>
        <w:t xml:space="preserve"> thus highlighting the need for an optimum sperm selection</w:t>
      </w:r>
      <w:r w:rsidR="00126CB8">
        <w:rPr>
          <w:color w:val="000000"/>
          <w:shd w:val="clear" w:color="auto" w:fill="FFFFFF"/>
        </w:rPr>
        <w:t xml:space="preserve"> (Maria Portia B. Nagata, al, 2018). </w:t>
      </w:r>
    </w:p>
    <w:p w:rsidR="0071774F" w:rsidRDefault="0071774F" w:rsidP="001E3C4E">
      <w:pPr>
        <w:rPr>
          <w:kern w:val="0"/>
        </w:rPr>
      </w:pPr>
      <w:r>
        <w:rPr>
          <w:color w:val="000000"/>
          <w:shd w:val="clear" w:color="auto" w:fill="FFFFFF"/>
        </w:rPr>
        <w:t xml:space="preserve">Ranging from $300-$500 each insemination, you could say artificial insemination is on the pricy side. However, this could be well worth your money. IUI has been tested over and over on bulls, cows, and even horses and has been proven effective most of the time. </w:t>
      </w:r>
      <w:r w:rsidR="00D25F11">
        <w:rPr>
          <w:color w:val="000000"/>
          <w:shd w:val="clear" w:color="auto" w:fill="FFFFFF"/>
        </w:rPr>
        <w:t xml:space="preserve">All of this testing will only make IUI for humans improve. </w:t>
      </w:r>
    </w:p>
    <w:p w:rsidR="00E6007E" w:rsidRDefault="00E6007E" w:rsidP="00532438">
      <w:pPr>
        <w:ind w:firstLine="0"/>
      </w:pPr>
    </w:p>
    <w:bookmarkStart w:id="1" w:name="_Toc409783210" w:displacedByCustomXml="next"/>
    <w:sdt>
      <w:sdtPr>
        <w:rPr>
          <w:rFonts w:asciiTheme="minorHAnsi" w:eastAsiaTheme="minorEastAsia" w:hAnsiTheme="minorHAnsi" w:cstheme="minorBidi"/>
        </w:rPr>
        <w:id w:val="-573587230"/>
        <w:bibliography/>
      </w:sdtPr>
      <w:sdtEndPr/>
      <w:sdtContent>
        <w:p w:rsidR="00E6007E" w:rsidRDefault="0076206C">
          <w:pPr>
            <w:pStyle w:val="SectionTitle"/>
          </w:pPr>
          <w:r>
            <w:t>References</w:t>
          </w:r>
          <w:bookmarkEnd w:id="1"/>
        </w:p>
        <w:p w:rsidR="00C37024" w:rsidRDefault="00C37024" w:rsidP="00C37024">
          <w:pPr>
            <w:pStyle w:val="Heading1"/>
            <w:spacing w:before="240" w:after="120" w:line="324" w:lineRule="atLeast"/>
            <w:jc w:val="both"/>
            <w:rPr>
              <w:rFonts w:asciiTheme="minorHAnsi" w:eastAsiaTheme="minorEastAsia" w:hAnsiTheme="minorHAnsi" w:cstheme="minorBidi"/>
              <w:b w:val="0"/>
              <w:bCs w:val="0"/>
            </w:rPr>
          </w:pPr>
          <w:hyperlink r:id="rId9" w:history="1">
            <w:r w:rsidRPr="00532438">
              <w:rPr>
                <w:rStyle w:val="Hyperlink"/>
                <w:rFonts w:asciiTheme="minorHAnsi" w:hAnsiTheme="minorHAnsi" w:cstheme="minorHAnsi"/>
                <w:b w:val="0"/>
                <w:bCs w:val="0"/>
                <w:color w:val="000000" w:themeColor="text1"/>
              </w:rPr>
              <w:t xml:space="preserve">Maria Portia B. </w:t>
            </w:r>
            <w:proofErr w:type="spellStart"/>
            <w:r w:rsidRPr="00532438">
              <w:rPr>
                <w:rStyle w:val="Hyperlink"/>
                <w:rFonts w:asciiTheme="minorHAnsi" w:hAnsiTheme="minorHAnsi" w:cstheme="minorHAnsi"/>
                <w:b w:val="0"/>
                <w:bCs w:val="0"/>
                <w:color w:val="000000" w:themeColor="text1"/>
              </w:rPr>
              <w:t>Nagata</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a</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10" w:history="1">
            <w:r w:rsidRPr="00532438">
              <w:rPr>
                <w:rStyle w:val="Hyperlink"/>
                <w:rFonts w:asciiTheme="minorHAnsi" w:hAnsiTheme="minorHAnsi" w:cstheme="minorHAnsi"/>
                <w:b w:val="0"/>
                <w:bCs w:val="0"/>
                <w:color w:val="000000" w:themeColor="text1"/>
              </w:rPr>
              <w:t xml:space="preserve">Kenji </w:t>
            </w:r>
            <w:proofErr w:type="spellStart"/>
            <w:r w:rsidRPr="00532438">
              <w:rPr>
                <w:rStyle w:val="Hyperlink"/>
                <w:rFonts w:asciiTheme="minorHAnsi" w:hAnsiTheme="minorHAnsi" w:cstheme="minorHAnsi"/>
                <w:b w:val="0"/>
                <w:bCs w:val="0"/>
                <w:color w:val="000000" w:themeColor="text1"/>
              </w:rPr>
              <w:t>Endo</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b</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11" w:history="1">
            <w:r w:rsidRPr="00532438">
              <w:rPr>
                <w:rStyle w:val="Hyperlink"/>
                <w:rFonts w:asciiTheme="minorHAnsi" w:hAnsiTheme="minorHAnsi" w:cstheme="minorHAnsi"/>
                <w:b w:val="0"/>
                <w:bCs w:val="0"/>
                <w:color w:val="000000" w:themeColor="text1"/>
              </w:rPr>
              <w:t xml:space="preserve">Kazuko </w:t>
            </w:r>
            <w:proofErr w:type="spellStart"/>
            <w:r w:rsidRPr="00532438">
              <w:rPr>
                <w:rStyle w:val="Hyperlink"/>
                <w:rFonts w:asciiTheme="minorHAnsi" w:hAnsiTheme="minorHAnsi" w:cstheme="minorHAnsi"/>
                <w:b w:val="0"/>
                <w:bCs w:val="0"/>
                <w:color w:val="000000" w:themeColor="text1"/>
              </w:rPr>
              <w:t>Ogata</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c</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12" w:history="1">
            <w:r w:rsidRPr="00532438">
              <w:rPr>
                <w:rStyle w:val="Hyperlink"/>
                <w:rFonts w:asciiTheme="minorHAnsi" w:hAnsiTheme="minorHAnsi" w:cstheme="minorHAnsi"/>
                <w:b w:val="0"/>
                <w:bCs w:val="0"/>
                <w:color w:val="000000" w:themeColor="text1"/>
              </w:rPr>
              <w:t xml:space="preserve">Kenichi </w:t>
            </w:r>
            <w:proofErr w:type="spellStart"/>
            <w:r w:rsidRPr="00532438">
              <w:rPr>
                <w:rStyle w:val="Hyperlink"/>
                <w:rFonts w:asciiTheme="minorHAnsi" w:hAnsiTheme="minorHAnsi" w:cstheme="minorHAnsi"/>
                <w:b w:val="0"/>
                <w:bCs w:val="0"/>
                <w:color w:val="000000" w:themeColor="text1"/>
              </w:rPr>
              <w:t>Yamanaka</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d</w:t>
          </w:r>
          <w:proofErr w:type="spellEnd"/>
          <w:r w:rsidRPr="00532438">
            <w:rPr>
              <w:rStyle w:val="apple-converted-space"/>
              <w:rFonts w:asciiTheme="minorHAnsi" w:hAnsiTheme="minorHAnsi" w:cstheme="minorHAnsi"/>
              <w:b w:val="0"/>
              <w:bCs w:val="0"/>
              <w:color w:val="000000" w:themeColor="text1"/>
              <w:shd w:val="clear" w:color="auto" w:fill="FFFFFF"/>
            </w:rPr>
            <w:t> </w:t>
          </w:r>
          <w:proofErr w:type="spellStart"/>
          <w:r w:rsidRPr="00532438">
            <w:rPr>
              <w:rFonts w:asciiTheme="minorHAnsi" w:hAnsiTheme="minorHAnsi" w:cstheme="minorHAnsi"/>
              <w:b w:val="0"/>
              <w:bCs w:val="0"/>
              <w:color w:val="000000" w:themeColor="text1"/>
            </w:rPr>
            <w:fldChar w:fldCharType="begin"/>
          </w:r>
          <w:r w:rsidRPr="00532438">
            <w:rPr>
              <w:rFonts w:asciiTheme="minorHAnsi" w:hAnsiTheme="minorHAnsi" w:cstheme="minorHAnsi"/>
              <w:b w:val="0"/>
              <w:bCs w:val="0"/>
              <w:color w:val="000000" w:themeColor="text1"/>
            </w:rPr>
            <w:instrText xml:space="preserve"> HYPERLINK "https://www.ncbi.nlm.nih.gov/pubmed/?term=Egashira%20J%5BAuthor%5D&amp;cauthor=true&amp;cauthor_uid=29555773" </w:instrText>
          </w:r>
          <w:r w:rsidRPr="00532438">
            <w:rPr>
              <w:rFonts w:asciiTheme="minorHAnsi" w:hAnsiTheme="minorHAnsi" w:cstheme="minorHAnsi"/>
              <w:b w:val="0"/>
              <w:bCs w:val="0"/>
              <w:color w:val="000000" w:themeColor="text1"/>
            </w:rPr>
            <w:fldChar w:fldCharType="separate"/>
          </w:r>
          <w:r w:rsidRPr="00532438">
            <w:rPr>
              <w:rStyle w:val="Hyperlink"/>
              <w:rFonts w:asciiTheme="minorHAnsi" w:hAnsiTheme="minorHAnsi" w:cstheme="minorHAnsi"/>
              <w:b w:val="0"/>
              <w:bCs w:val="0"/>
              <w:color w:val="000000" w:themeColor="text1"/>
            </w:rPr>
            <w:t>Junki</w:t>
          </w:r>
          <w:proofErr w:type="spellEnd"/>
          <w:r w:rsidRPr="00532438">
            <w:rPr>
              <w:rStyle w:val="Hyperlink"/>
              <w:rFonts w:asciiTheme="minorHAnsi" w:hAnsiTheme="minorHAnsi" w:cstheme="minorHAnsi"/>
              <w:b w:val="0"/>
              <w:bCs w:val="0"/>
              <w:color w:val="000000" w:themeColor="text1"/>
            </w:rPr>
            <w:t xml:space="preserve"> </w:t>
          </w:r>
          <w:proofErr w:type="spellStart"/>
          <w:r w:rsidRPr="00532438">
            <w:rPr>
              <w:rStyle w:val="Hyperlink"/>
              <w:rFonts w:asciiTheme="minorHAnsi" w:hAnsiTheme="minorHAnsi" w:cstheme="minorHAnsi"/>
              <w:b w:val="0"/>
              <w:bCs w:val="0"/>
              <w:color w:val="000000" w:themeColor="text1"/>
            </w:rPr>
            <w:t>Egashira</w:t>
          </w:r>
          <w:proofErr w:type="spellEnd"/>
          <w:r w:rsidRPr="00532438">
            <w:rPr>
              <w:rFonts w:asciiTheme="minorHAnsi" w:hAnsiTheme="minorHAnsi" w:cstheme="minorHAnsi"/>
              <w:b w:val="0"/>
              <w:bCs w:val="0"/>
              <w:color w:val="000000" w:themeColor="text1"/>
            </w:rPr>
            <w:fldChar w:fldCharType="end"/>
          </w:r>
        </w:p>
        <w:p w:rsidR="00532438" w:rsidRPr="00532438" w:rsidRDefault="00532438" w:rsidP="00C37024">
          <w:pPr>
            <w:pStyle w:val="Heading1"/>
            <w:spacing w:before="240" w:after="120" w:line="324" w:lineRule="atLeast"/>
            <w:ind w:left="720"/>
            <w:jc w:val="both"/>
            <w:rPr>
              <w:rFonts w:asciiTheme="minorHAnsi" w:hAnsiTheme="minorHAnsi" w:cstheme="minorHAnsi"/>
              <w:b w:val="0"/>
              <w:bCs w:val="0"/>
              <w:i/>
              <w:iCs/>
              <w:color w:val="000000" w:themeColor="text1"/>
              <w:kern w:val="36"/>
            </w:rPr>
          </w:pPr>
          <w:r w:rsidRPr="00532438">
            <w:rPr>
              <w:rFonts w:asciiTheme="minorHAnsi" w:hAnsiTheme="minorHAnsi" w:cstheme="minorHAnsi"/>
              <w:b w:val="0"/>
              <w:bCs w:val="0"/>
              <w:color w:val="000000" w:themeColor="text1"/>
              <w:vertAlign w:val="superscript"/>
            </w:rPr>
            <w:t>e</w:t>
          </w:r>
          <w:r w:rsidRPr="00532438">
            <w:rPr>
              <w:rStyle w:val="apple-converted-space"/>
              <w:rFonts w:asciiTheme="minorHAnsi" w:hAnsiTheme="minorHAnsi" w:cstheme="minorHAnsi"/>
              <w:b w:val="0"/>
              <w:bCs w:val="0"/>
              <w:color w:val="000000" w:themeColor="text1"/>
              <w:shd w:val="clear" w:color="auto" w:fill="FFFFFF"/>
            </w:rPr>
            <w:t> </w:t>
          </w:r>
          <w:hyperlink r:id="rId13" w:history="1">
            <w:r w:rsidRPr="00532438">
              <w:rPr>
                <w:rStyle w:val="Hyperlink"/>
                <w:rFonts w:asciiTheme="minorHAnsi" w:hAnsiTheme="minorHAnsi" w:cstheme="minorHAnsi"/>
                <w:b w:val="0"/>
                <w:bCs w:val="0"/>
                <w:color w:val="000000" w:themeColor="text1"/>
              </w:rPr>
              <w:t xml:space="preserve">Naoto </w:t>
            </w:r>
            <w:proofErr w:type="spellStart"/>
            <w:r w:rsidRPr="00532438">
              <w:rPr>
                <w:rStyle w:val="Hyperlink"/>
                <w:rFonts w:asciiTheme="minorHAnsi" w:hAnsiTheme="minorHAnsi" w:cstheme="minorHAnsi"/>
                <w:b w:val="0"/>
                <w:bCs w:val="0"/>
                <w:color w:val="000000" w:themeColor="text1"/>
              </w:rPr>
              <w:t>Katafuchi</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e</w:t>
          </w:r>
          <w:hyperlink r:id="rId14" w:history="1">
            <w:r w:rsidRPr="00532438">
              <w:rPr>
                <w:rStyle w:val="Hyperlink"/>
                <w:rFonts w:asciiTheme="minorHAnsi" w:hAnsiTheme="minorHAnsi" w:cstheme="minorHAnsi"/>
                <w:b w:val="0"/>
                <w:bCs w:val="0"/>
                <w:color w:val="000000" w:themeColor="text1"/>
              </w:rPr>
              <w:t>Tadayuki</w:t>
            </w:r>
            <w:proofErr w:type="spellEnd"/>
            <w:r w:rsidRPr="00532438">
              <w:rPr>
                <w:rStyle w:val="Hyperlink"/>
                <w:rFonts w:asciiTheme="minorHAnsi" w:hAnsiTheme="minorHAnsi" w:cstheme="minorHAnsi"/>
                <w:b w:val="0"/>
                <w:bCs w:val="0"/>
                <w:color w:val="000000" w:themeColor="text1"/>
              </w:rPr>
              <w:t xml:space="preserve"> </w:t>
            </w:r>
            <w:proofErr w:type="spellStart"/>
            <w:r w:rsidRPr="00532438">
              <w:rPr>
                <w:rStyle w:val="Hyperlink"/>
                <w:rFonts w:asciiTheme="minorHAnsi" w:hAnsiTheme="minorHAnsi" w:cstheme="minorHAnsi"/>
                <w:b w:val="0"/>
                <w:bCs w:val="0"/>
                <w:color w:val="000000" w:themeColor="text1"/>
              </w:rPr>
              <w:t>Yamanouchi</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c</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15" w:history="1">
            <w:r w:rsidRPr="00532438">
              <w:rPr>
                <w:rStyle w:val="Hyperlink"/>
                <w:rFonts w:asciiTheme="minorHAnsi" w:hAnsiTheme="minorHAnsi" w:cstheme="minorHAnsi"/>
                <w:b w:val="0"/>
                <w:bCs w:val="0"/>
                <w:color w:val="000000" w:themeColor="text1"/>
              </w:rPr>
              <w:t xml:space="preserve">Hideo </w:t>
            </w:r>
            <w:proofErr w:type="spellStart"/>
            <w:r w:rsidRPr="00532438">
              <w:rPr>
                <w:rStyle w:val="Hyperlink"/>
                <w:rFonts w:asciiTheme="minorHAnsi" w:hAnsiTheme="minorHAnsi" w:cstheme="minorHAnsi"/>
                <w:b w:val="0"/>
                <w:bCs w:val="0"/>
                <w:color w:val="000000" w:themeColor="text1"/>
              </w:rPr>
              <w:t>Matsuda</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c</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16" w:history="1">
            <w:r w:rsidRPr="00532438">
              <w:rPr>
                <w:rStyle w:val="Hyperlink"/>
                <w:rFonts w:asciiTheme="minorHAnsi" w:hAnsiTheme="minorHAnsi" w:cstheme="minorHAnsi"/>
                <w:b w:val="0"/>
                <w:bCs w:val="0"/>
                <w:color w:val="000000" w:themeColor="text1"/>
              </w:rPr>
              <w:t xml:space="preserve">Yuki </w:t>
            </w:r>
            <w:proofErr w:type="spellStart"/>
            <w:r w:rsidRPr="00532438">
              <w:rPr>
                <w:rStyle w:val="Hyperlink"/>
                <w:rFonts w:asciiTheme="minorHAnsi" w:hAnsiTheme="minorHAnsi" w:cstheme="minorHAnsi"/>
                <w:b w:val="0"/>
                <w:bCs w:val="0"/>
                <w:color w:val="000000" w:themeColor="text1"/>
              </w:rPr>
              <w:t>Goto</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c</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17" w:history="1">
            <w:r w:rsidRPr="00532438">
              <w:rPr>
                <w:rStyle w:val="Hyperlink"/>
                <w:rFonts w:asciiTheme="minorHAnsi" w:hAnsiTheme="minorHAnsi" w:cstheme="minorHAnsi"/>
                <w:b w:val="0"/>
                <w:bCs w:val="0"/>
                <w:color w:val="000000" w:themeColor="text1"/>
              </w:rPr>
              <w:t xml:space="preserve">Miki </w:t>
            </w:r>
            <w:proofErr w:type="spellStart"/>
            <w:r w:rsidRPr="00532438">
              <w:rPr>
                <w:rStyle w:val="Hyperlink"/>
                <w:rFonts w:asciiTheme="minorHAnsi" w:hAnsiTheme="minorHAnsi" w:cstheme="minorHAnsi"/>
                <w:b w:val="0"/>
                <w:bCs w:val="0"/>
                <w:color w:val="000000" w:themeColor="text1"/>
              </w:rPr>
              <w:t>Sakatani</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f</w:t>
          </w:r>
          <w:proofErr w:type="spellEnd"/>
          <w:r w:rsidRPr="00532438">
            <w:rPr>
              <w:rStyle w:val="apple-converted-space"/>
              <w:rFonts w:asciiTheme="minorHAnsi" w:hAnsiTheme="minorHAnsi" w:cstheme="minorHAnsi"/>
              <w:b w:val="0"/>
              <w:bCs w:val="0"/>
              <w:color w:val="000000" w:themeColor="text1"/>
              <w:shd w:val="clear" w:color="auto" w:fill="FFFFFF"/>
            </w:rPr>
            <w:t> </w:t>
          </w:r>
          <w:proofErr w:type="spellStart"/>
          <w:r w:rsidRPr="00532438">
            <w:rPr>
              <w:rFonts w:asciiTheme="minorHAnsi" w:hAnsiTheme="minorHAnsi" w:cstheme="minorHAnsi"/>
              <w:b w:val="0"/>
              <w:bCs w:val="0"/>
              <w:color w:val="000000" w:themeColor="text1"/>
            </w:rPr>
            <w:fldChar w:fldCharType="begin"/>
          </w:r>
          <w:r w:rsidRPr="00532438">
            <w:rPr>
              <w:rFonts w:asciiTheme="minorHAnsi" w:hAnsiTheme="minorHAnsi" w:cstheme="minorHAnsi"/>
              <w:b w:val="0"/>
              <w:bCs w:val="0"/>
              <w:color w:val="000000" w:themeColor="text1"/>
            </w:rPr>
            <w:instrText xml:space="preserve"> HYPERLINK "https://www.ncbi.nlm.nih.gov/pubmed/?term=Hojo%20T%5BAuthor%5D&amp;cauthor=true&amp;cauthor_uid=29555773" </w:instrText>
          </w:r>
          <w:r w:rsidRPr="00532438">
            <w:rPr>
              <w:rFonts w:asciiTheme="minorHAnsi" w:hAnsiTheme="minorHAnsi" w:cstheme="minorHAnsi"/>
              <w:b w:val="0"/>
              <w:bCs w:val="0"/>
              <w:color w:val="000000" w:themeColor="text1"/>
            </w:rPr>
            <w:fldChar w:fldCharType="separate"/>
          </w:r>
          <w:r w:rsidRPr="00532438">
            <w:rPr>
              <w:rStyle w:val="Hyperlink"/>
              <w:rFonts w:asciiTheme="minorHAnsi" w:hAnsiTheme="minorHAnsi" w:cstheme="minorHAnsi"/>
              <w:b w:val="0"/>
              <w:bCs w:val="0"/>
              <w:color w:val="000000" w:themeColor="text1"/>
            </w:rPr>
            <w:t>Takuo</w:t>
          </w:r>
          <w:proofErr w:type="spellEnd"/>
          <w:r w:rsidRPr="00532438">
            <w:rPr>
              <w:rStyle w:val="Hyperlink"/>
              <w:rFonts w:asciiTheme="minorHAnsi" w:hAnsiTheme="minorHAnsi" w:cstheme="minorHAnsi"/>
              <w:b w:val="0"/>
              <w:bCs w:val="0"/>
              <w:color w:val="000000" w:themeColor="text1"/>
            </w:rPr>
            <w:t xml:space="preserve"> </w:t>
          </w:r>
          <w:proofErr w:type="spellStart"/>
          <w:r w:rsidRPr="00532438">
            <w:rPr>
              <w:rStyle w:val="Hyperlink"/>
              <w:rFonts w:asciiTheme="minorHAnsi" w:hAnsiTheme="minorHAnsi" w:cstheme="minorHAnsi"/>
              <w:b w:val="0"/>
              <w:bCs w:val="0"/>
              <w:color w:val="000000" w:themeColor="text1"/>
            </w:rPr>
            <w:t>Hojo</w:t>
          </w:r>
          <w:r w:rsidRPr="00532438">
            <w:rPr>
              <w:rFonts w:asciiTheme="minorHAnsi" w:hAnsiTheme="minorHAnsi" w:cstheme="minorHAnsi"/>
              <w:b w:val="0"/>
              <w:bCs w:val="0"/>
              <w:color w:val="000000" w:themeColor="text1"/>
            </w:rPr>
            <w:fldChar w:fldCharType="end"/>
          </w:r>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f</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18" w:history="1">
            <w:r w:rsidRPr="00532438">
              <w:rPr>
                <w:rStyle w:val="Hyperlink"/>
                <w:rFonts w:asciiTheme="minorHAnsi" w:hAnsiTheme="minorHAnsi" w:cstheme="minorHAnsi"/>
                <w:b w:val="0"/>
                <w:bCs w:val="0"/>
                <w:color w:val="000000" w:themeColor="text1"/>
              </w:rPr>
              <w:t xml:space="preserve">Hirofumi </w:t>
            </w:r>
            <w:proofErr w:type="spellStart"/>
            <w:r w:rsidRPr="00532438">
              <w:rPr>
                <w:rStyle w:val="Hyperlink"/>
                <w:rFonts w:asciiTheme="minorHAnsi" w:hAnsiTheme="minorHAnsi" w:cstheme="minorHAnsi"/>
                <w:b w:val="0"/>
                <w:bCs w:val="0"/>
                <w:color w:val="000000" w:themeColor="text1"/>
              </w:rPr>
              <w:t>Nishizono</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g</w:t>
          </w:r>
          <w:hyperlink r:id="rId19" w:history="1">
            <w:r w:rsidRPr="00532438">
              <w:rPr>
                <w:rStyle w:val="Hyperlink"/>
                <w:rFonts w:asciiTheme="minorHAnsi" w:hAnsiTheme="minorHAnsi" w:cstheme="minorHAnsi"/>
                <w:b w:val="0"/>
                <w:bCs w:val="0"/>
                <w:color w:val="000000" w:themeColor="text1"/>
              </w:rPr>
              <w:t>Kenji</w:t>
            </w:r>
            <w:proofErr w:type="spellEnd"/>
            <w:r w:rsidRPr="00532438">
              <w:rPr>
                <w:rStyle w:val="Hyperlink"/>
                <w:rFonts w:asciiTheme="minorHAnsi" w:hAnsiTheme="minorHAnsi" w:cstheme="minorHAnsi"/>
                <w:b w:val="0"/>
                <w:bCs w:val="0"/>
                <w:color w:val="000000" w:themeColor="text1"/>
              </w:rPr>
              <w:t xml:space="preserve"> </w:t>
            </w:r>
            <w:proofErr w:type="spellStart"/>
            <w:r w:rsidRPr="00532438">
              <w:rPr>
                <w:rStyle w:val="Hyperlink"/>
                <w:rFonts w:asciiTheme="minorHAnsi" w:hAnsiTheme="minorHAnsi" w:cstheme="minorHAnsi"/>
                <w:b w:val="0"/>
                <w:bCs w:val="0"/>
                <w:color w:val="000000" w:themeColor="text1"/>
              </w:rPr>
              <w:t>Yotsushima</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h</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20" w:history="1">
            <w:r w:rsidRPr="00532438">
              <w:rPr>
                <w:rStyle w:val="Hyperlink"/>
                <w:rFonts w:asciiTheme="minorHAnsi" w:hAnsiTheme="minorHAnsi" w:cstheme="minorHAnsi"/>
                <w:b w:val="0"/>
                <w:bCs w:val="0"/>
                <w:color w:val="000000" w:themeColor="text1"/>
              </w:rPr>
              <w:t xml:space="preserve">Naoki </w:t>
            </w:r>
            <w:proofErr w:type="spellStart"/>
            <w:r w:rsidRPr="00532438">
              <w:rPr>
                <w:rStyle w:val="Hyperlink"/>
                <w:rFonts w:asciiTheme="minorHAnsi" w:hAnsiTheme="minorHAnsi" w:cstheme="minorHAnsi"/>
                <w:b w:val="0"/>
                <w:bCs w:val="0"/>
                <w:color w:val="000000" w:themeColor="text1"/>
              </w:rPr>
              <w:t>Takenouchi</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f</w:t>
          </w:r>
          <w:proofErr w:type="spellEnd"/>
          <w:r w:rsidRPr="00532438">
            <w:rPr>
              <w:rStyle w:val="apple-converted-space"/>
              <w:rFonts w:asciiTheme="minorHAnsi" w:hAnsiTheme="minorHAnsi" w:cstheme="minorHAnsi"/>
              <w:b w:val="0"/>
              <w:bCs w:val="0"/>
              <w:color w:val="000000" w:themeColor="text1"/>
              <w:shd w:val="clear" w:color="auto" w:fill="FFFFFF"/>
            </w:rPr>
            <w:t> </w:t>
          </w:r>
          <w:hyperlink r:id="rId21" w:history="1">
            <w:r w:rsidRPr="00532438">
              <w:rPr>
                <w:rStyle w:val="Hyperlink"/>
                <w:rFonts w:asciiTheme="minorHAnsi" w:hAnsiTheme="minorHAnsi" w:cstheme="minorHAnsi"/>
                <w:b w:val="0"/>
                <w:bCs w:val="0"/>
                <w:color w:val="000000" w:themeColor="text1"/>
              </w:rPr>
              <w:t xml:space="preserve">Yutaka </w:t>
            </w:r>
            <w:proofErr w:type="spellStart"/>
            <w:r w:rsidRPr="00532438">
              <w:rPr>
                <w:rStyle w:val="Hyperlink"/>
                <w:rFonts w:asciiTheme="minorHAnsi" w:hAnsiTheme="minorHAnsi" w:cstheme="minorHAnsi"/>
                <w:b w:val="0"/>
                <w:bCs w:val="0"/>
                <w:color w:val="000000" w:themeColor="text1"/>
              </w:rPr>
              <w:t>Hashiyada</w:t>
            </w:r>
          </w:hyperlink>
          <w:r w:rsidRPr="00532438">
            <w:rPr>
              <w:rFonts w:asciiTheme="minorHAnsi" w:hAnsiTheme="minorHAnsi" w:cstheme="minorHAnsi"/>
              <w:b w:val="0"/>
              <w:bCs w:val="0"/>
              <w:color w:val="000000" w:themeColor="text1"/>
              <w:shd w:val="clear" w:color="auto" w:fill="FFFFFF"/>
            </w:rPr>
            <w:t>,</w:t>
          </w:r>
          <w:r w:rsidRPr="00532438">
            <w:rPr>
              <w:rFonts w:asciiTheme="minorHAnsi" w:hAnsiTheme="minorHAnsi" w:cstheme="minorHAnsi"/>
              <w:b w:val="0"/>
              <w:bCs w:val="0"/>
              <w:color w:val="000000" w:themeColor="text1"/>
              <w:vertAlign w:val="superscript"/>
            </w:rPr>
            <w:t>c</w:t>
          </w:r>
          <w:proofErr w:type="spellEnd"/>
          <w:r w:rsidRPr="00532438">
            <w:rPr>
              <w:rStyle w:val="apple-converted-space"/>
              <w:rFonts w:asciiTheme="minorHAnsi" w:hAnsiTheme="minorHAnsi" w:cstheme="minorHAnsi"/>
              <w:b w:val="0"/>
              <w:bCs w:val="0"/>
              <w:color w:val="000000" w:themeColor="text1"/>
              <w:shd w:val="clear" w:color="auto" w:fill="FFFFFF"/>
            </w:rPr>
            <w:t> </w:t>
          </w:r>
          <w:r w:rsidRPr="00532438">
            <w:rPr>
              <w:rFonts w:asciiTheme="minorHAnsi" w:hAnsiTheme="minorHAnsi" w:cstheme="minorHAnsi"/>
              <w:b w:val="0"/>
              <w:bCs w:val="0"/>
              <w:color w:val="000000" w:themeColor="text1"/>
              <w:shd w:val="clear" w:color="auto" w:fill="FFFFFF"/>
            </w:rPr>
            <w:t>and</w:t>
          </w:r>
          <w:r w:rsidRPr="00532438">
            <w:rPr>
              <w:rStyle w:val="apple-converted-space"/>
              <w:rFonts w:asciiTheme="minorHAnsi" w:hAnsiTheme="minorHAnsi" w:cstheme="minorHAnsi"/>
              <w:b w:val="0"/>
              <w:bCs w:val="0"/>
              <w:color w:val="000000" w:themeColor="text1"/>
              <w:shd w:val="clear" w:color="auto" w:fill="FFFFFF"/>
            </w:rPr>
            <w:t>  </w:t>
          </w:r>
          <w:hyperlink r:id="rId22" w:history="1">
            <w:r w:rsidRPr="00532438">
              <w:rPr>
                <w:rStyle w:val="Hyperlink"/>
                <w:rFonts w:asciiTheme="minorHAnsi" w:hAnsiTheme="minorHAnsi" w:cstheme="minorHAnsi"/>
                <w:b w:val="0"/>
                <w:bCs w:val="0"/>
                <w:color w:val="000000" w:themeColor="text1"/>
              </w:rPr>
              <w:t>Kenichi Yamashita</w:t>
            </w:r>
          </w:hyperlink>
          <w:r w:rsidRPr="00532438">
            <w:rPr>
              <w:rFonts w:asciiTheme="minorHAnsi" w:hAnsiTheme="minorHAnsi" w:cstheme="minorHAnsi"/>
              <w:b w:val="0"/>
              <w:bCs w:val="0"/>
              <w:color w:val="000000" w:themeColor="text1"/>
              <w:vertAlign w:val="superscript"/>
            </w:rPr>
            <w:t xml:space="preserve">a,1 </w:t>
          </w:r>
          <w:r w:rsidRPr="00532438">
            <w:rPr>
              <w:rFonts w:asciiTheme="minorHAnsi" w:hAnsiTheme="minorHAnsi" w:cstheme="minorHAnsi"/>
              <w:b w:val="0"/>
              <w:bCs w:val="0"/>
              <w:color w:val="000000" w:themeColor="text1"/>
              <w:kern w:val="0"/>
            </w:rPr>
            <w:t xml:space="preserve"> (2018). </w:t>
          </w:r>
          <w:r w:rsidRPr="00532438">
            <w:rPr>
              <w:rFonts w:asciiTheme="minorHAnsi" w:hAnsiTheme="minorHAnsi" w:cstheme="minorHAnsi"/>
              <w:b w:val="0"/>
              <w:bCs w:val="0"/>
              <w:i/>
              <w:iCs/>
              <w:color w:val="000000" w:themeColor="text1"/>
            </w:rPr>
            <w:t>Live births from artificial insemination of microfluidic-sorted bovine spermatozoa characterized by trajectories correlated with fertility</w:t>
          </w:r>
          <w:r w:rsidR="00C37024">
            <w:rPr>
              <w:rFonts w:asciiTheme="minorHAnsi" w:hAnsiTheme="minorHAnsi" w:cstheme="minorHAnsi"/>
              <w:b w:val="0"/>
              <w:bCs w:val="0"/>
              <w:i/>
              <w:iCs/>
              <w:color w:val="000000" w:themeColor="text1"/>
            </w:rPr>
            <w:t>.</w:t>
          </w:r>
        </w:p>
        <w:p w:rsidR="00532438" w:rsidRDefault="00532438" w:rsidP="00532438">
          <w:pPr>
            <w:rPr>
              <w:kern w:val="0"/>
            </w:rPr>
          </w:pPr>
        </w:p>
        <w:p w:rsidR="00C37024" w:rsidRPr="00C37024" w:rsidRDefault="00C37024" w:rsidP="00C37024">
          <w:pPr>
            <w:pStyle w:val="Heading1"/>
            <w:jc w:val="both"/>
            <w:textAlignment w:val="baseline"/>
            <w:rPr>
              <w:rFonts w:asciiTheme="minorHAnsi" w:hAnsiTheme="minorHAnsi" w:cstheme="minorHAnsi"/>
              <w:b w:val="0"/>
              <w:bCs w:val="0"/>
              <w:i/>
              <w:color w:val="000000" w:themeColor="text1"/>
              <w:kern w:val="0"/>
            </w:rPr>
          </w:pPr>
          <w:proofErr w:type="spellStart"/>
          <w:r w:rsidRPr="00652EFA">
            <w:rPr>
              <w:rFonts w:asciiTheme="minorHAnsi" w:hAnsiTheme="minorHAnsi" w:cstheme="minorHAnsi"/>
              <w:b w:val="0"/>
              <w:bCs w:val="0"/>
              <w:color w:val="000000" w:themeColor="text1"/>
              <w:kern w:val="0"/>
            </w:rPr>
            <w:t>Hosie</w:t>
          </w:r>
          <w:proofErr w:type="spellEnd"/>
          <w:r w:rsidRPr="00652EFA">
            <w:rPr>
              <w:rFonts w:asciiTheme="minorHAnsi" w:hAnsiTheme="minorHAnsi" w:cstheme="minorHAnsi"/>
              <w:b w:val="0"/>
              <w:bCs w:val="0"/>
              <w:color w:val="000000" w:themeColor="text1"/>
              <w:kern w:val="0"/>
            </w:rPr>
            <w:t xml:space="preserve"> J, </w:t>
          </w:r>
          <w:proofErr w:type="spellStart"/>
          <w:r w:rsidRPr="00652EFA">
            <w:rPr>
              <w:rFonts w:asciiTheme="minorHAnsi" w:hAnsiTheme="minorHAnsi" w:cstheme="minorHAnsi"/>
              <w:b w:val="0"/>
              <w:bCs w:val="0"/>
              <w:color w:val="000000" w:themeColor="text1"/>
              <w:kern w:val="0"/>
            </w:rPr>
            <w:t>Roswe</w:t>
          </w:r>
          <w:proofErr w:type="spellEnd"/>
          <w:r w:rsidRPr="00652EFA">
            <w:rPr>
              <w:rFonts w:asciiTheme="minorHAnsi" w:hAnsiTheme="minorHAnsi" w:cstheme="minorHAnsi"/>
              <w:b w:val="0"/>
              <w:bCs w:val="0"/>
              <w:color w:val="000000" w:themeColor="text1"/>
              <w:kern w:val="0"/>
            </w:rPr>
            <w:t xml:space="preserve"> HM, Morton JM, Tranter WP, </w:t>
          </w:r>
          <w:proofErr w:type="spellStart"/>
          <w:r w:rsidRPr="00652EFA">
            <w:rPr>
              <w:rFonts w:asciiTheme="minorHAnsi" w:hAnsiTheme="minorHAnsi" w:cstheme="minorHAnsi"/>
              <w:b w:val="0"/>
              <w:bCs w:val="0"/>
              <w:color w:val="000000" w:themeColor="text1"/>
              <w:kern w:val="0"/>
            </w:rPr>
            <w:t>Cavalieri</w:t>
          </w:r>
          <w:proofErr w:type="spellEnd"/>
          <w:r w:rsidRPr="00652EFA">
            <w:rPr>
              <w:rFonts w:asciiTheme="minorHAnsi" w:hAnsiTheme="minorHAnsi" w:cstheme="minorHAnsi"/>
              <w:b w:val="0"/>
              <w:bCs w:val="0"/>
              <w:color w:val="000000" w:themeColor="text1"/>
              <w:kern w:val="0"/>
            </w:rPr>
            <w:t xml:space="preserve"> J (2019). </w:t>
          </w:r>
          <w:r w:rsidRPr="00C37024">
            <w:rPr>
              <w:rFonts w:asciiTheme="minorHAnsi" w:hAnsiTheme="minorHAnsi" w:cstheme="minorHAnsi"/>
              <w:b w:val="0"/>
              <w:bCs w:val="0"/>
              <w:i/>
              <w:color w:val="000000" w:themeColor="text1"/>
              <w:bdr w:val="none" w:sz="0" w:space="0" w:color="auto" w:frame="1"/>
            </w:rPr>
            <w:t>Use of a sanitary sheath at</w:t>
          </w:r>
        </w:p>
        <w:p w:rsidR="00532438" w:rsidRPr="00C37024" w:rsidRDefault="00532438" w:rsidP="00C37024">
          <w:pPr>
            <w:pStyle w:val="Heading1"/>
            <w:ind w:left="720"/>
            <w:jc w:val="both"/>
            <w:textAlignment w:val="baseline"/>
            <w:rPr>
              <w:rFonts w:asciiTheme="minorHAnsi" w:hAnsiTheme="minorHAnsi" w:cstheme="minorHAnsi"/>
              <w:b w:val="0"/>
              <w:bCs w:val="0"/>
              <w:i/>
              <w:color w:val="000000" w:themeColor="text1"/>
              <w:bdr w:val="none" w:sz="0" w:space="0" w:color="auto" w:frame="1"/>
            </w:rPr>
          </w:pPr>
          <w:proofErr w:type="gramStart"/>
          <w:r w:rsidRPr="00C37024">
            <w:rPr>
              <w:rFonts w:asciiTheme="minorHAnsi" w:hAnsiTheme="minorHAnsi" w:cstheme="minorHAnsi"/>
              <w:b w:val="0"/>
              <w:bCs w:val="0"/>
              <w:i/>
              <w:color w:val="000000" w:themeColor="text1"/>
              <w:bdr w:val="none" w:sz="0" w:space="0" w:color="auto" w:frame="1"/>
            </w:rPr>
            <w:t>artificial</w:t>
          </w:r>
          <w:proofErr w:type="gramEnd"/>
          <w:r w:rsidRPr="00C37024">
            <w:rPr>
              <w:rFonts w:asciiTheme="minorHAnsi" w:hAnsiTheme="minorHAnsi" w:cstheme="minorHAnsi"/>
              <w:b w:val="0"/>
              <w:bCs w:val="0"/>
              <w:i/>
              <w:color w:val="000000" w:themeColor="text1"/>
              <w:bdr w:val="none" w:sz="0" w:space="0" w:color="auto" w:frame="1"/>
            </w:rPr>
            <w:t xml:space="preserve"> insemination by nonprofessional technicians does not markedly improve pregnancy rates to artificial insemination in pasture-based dairy cows.</w:t>
          </w:r>
        </w:p>
        <w:p w:rsidR="00652EFA" w:rsidRDefault="00652EFA" w:rsidP="00652EFA"/>
        <w:p w:rsidR="00C37024" w:rsidRPr="00C37024" w:rsidRDefault="00C37024" w:rsidP="00C37024">
          <w:pPr>
            <w:pStyle w:val="Heading1"/>
            <w:spacing w:before="240" w:after="120" w:line="324" w:lineRule="atLeast"/>
            <w:jc w:val="left"/>
            <w:rPr>
              <w:rStyle w:val="Hyperlink"/>
              <w:rFonts w:asciiTheme="minorHAnsi" w:hAnsiTheme="minorHAnsi" w:cstheme="minorHAnsi"/>
              <w:b w:val="0"/>
              <w:color w:val="642A8F"/>
            </w:rPr>
          </w:pPr>
          <w:hyperlink r:id="rId23" w:history="1">
            <w:r w:rsidRPr="00C37024">
              <w:rPr>
                <w:rStyle w:val="Hyperlink"/>
                <w:rFonts w:asciiTheme="minorHAnsi" w:hAnsiTheme="minorHAnsi" w:cstheme="minorHAnsi"/>
                <w:b w:val="0"/>
                <w:color w:val="642A8F"/>
              </w:rPr>
              <w:t>M A HANNAN</w:t>
            </w:r>
          </w:hyperlink>
          <w:r w:rsidRPr="00C37024">
            <w:rPr>
              <w:rFonts w:asciiTheme="minorHAnsi" w:hAnsiTheme="minorHAnsi" w:cstheme="minorHAnsi"/>
              <w:b w:val="0"/>
              <w:color w:val="000000"/>
              <w:shd w:val="clear" w:color="auto" w:fill="FFFFFF"/>
            </w:rPr>
            <w:t>,</w:t>
          </w:r>
          <w:r w:rsidRPr="00C37024">
            <w:rPr>
              <w:rFonts w:asciiTheme="minorHAnsi" w:hAnsiTheme="minorHAnsi" w:cstheme="minorHAnsi"/>
              <w:b w:val="0"/>
              <w:color w:val="000000"/>
              <w:vertAlign w:val="superscript"/>
            </w:rPr>
            <w:t>1,#</w:t>
          </w:r>
          <w:r w:rsidRPr="00C37024">
            <w:rPr>
              <w:rStyle w:val="apple-converted-space"/>
              <w:rFonts w:asciiTheme="minorHAnsi" w:hAnsiTheme="minorHAnsi" w:cstheme="minorHAnsi"/>
              <w:b w:val="0"/>
              <w:color w:val="000000"/>
              <w:shd w:val="clear" w:color="auto" w:fill="FFFFFF"/>
            </w:rPr>
            <w:t> </w:t>
          </w:r>
          <w:hyperlink r:id="rId24" w:history="1">
            <w:r w:rsidRPr="00C37024">
              <w:rPr>
                <w:rStyle w:val="Hyperlink"/>
                <w:rFonts w:asciiTheme="minorHAnsi" w:hAnsiTheme="minorHAnsi" w:cstheme="minorHAnsi"/>
                <w:b w:val="0"/>
                <w:color w:val="642A8F"/>
              </w:rPr>
              <w:t>Shingo HANEDA</w:t>
            </w:r>
          </w:hyperlink>
          <w:r w:rsidRPr="00C37024">
            <w:rPr>
              <w:rFonts w:asciiTheme="minorHAnsi" w:hAnsiTheme="minorHAnsi" w:cstheme="minorHAnsi"/>
              <w:b w:val="0"/>
              <w:color w:val="000000"/>
              <w:shd w:val="clear" w:color="auto" w:fill="FFFFFF"/>
            </w:rPr>
            <w:t>,</w:t>
          </w:r>
          <w:r w:rsidRPr="00C37024">
            <w:rPr>
              <w:rFonts w:asciiTheme="minorHAnsi" w:hAnsiTheme="minorHAnsi" w:cstheme="minorHAnsi"/>
              <w:b w:val="0"/>
              <w:color w:val="000000"/>
              <w:vertAlign w:val="superscript"/>
            </w:rPr>
            <w:t>1,#</w:t>
          </w:r>
          <w:r w:rsidRPr="00C37024">
            <w:rPr>
              <w:rStyle w:val="apple-converted-space"/>
              <w:rFonts w:asciiTheme="minorHAnsi" w:hAnsiTheme="minorHAnsi" w:cstheme="minorHAnsi"/>
              <w:b w:val="0"/>
              <w:color w:val="000000"/>
              <w:shd w:val="clear" w:color="auto" w:fill="FFFFFF"/>
            </w:rPr>
            <w:t> </w:t>
          </w:r>
          <w:hyperlink r:id="rId25" w:history="1">
            <w:proofErr w:type="spellStart"/>
            <w:r w:rsidRPr="00C37024">
              <w:rPr>
                <w:rStyle w:val="Hyperlink"/>
                <w:rFonts w:asciiTheme="minorHAnsi" w:hAnsiTheme="minorHAnsi" w:cstheme="minorHAnsi"/>
                <w:b w:val="0"/>
                <w:color w:val="642A8F"/>
              </w:rPr>
              <w:t>Yasuyuki</w:t>
            </w:r>
            <w:proofErr w:type="spellEnd"/>
            <w:r w:rsidRPr="00C37024">
              <w:rPr>
                <w:rStyle w:val="Hyperlink"/>
                <w:rFonts w:asciiTheme="minorHAnsi" w:hAnsiTheme="minorHAnsi" w:cstheme="minorHAnsi"/>
                <w:b w:val="0"/>
                <w:color w:val="642A8F"/>
              </w:rPr>
              <w:t xml:space="preserve"> ITAMI</w:t>
            </w:r>
          </w:hyperlink>
          <w:r w:rsidRPr="00C37024">
            <w:rPr>
              <w:rFonts w:asciiTheme="minorHAnsi" w:hAnsiTheme="minorHAnsi" w:cstheme="minorHAnsi"/>
              <w:b w:val="0"/>
              <w:color w:val="000000"/>
              <w:shd w:val="clear" w:color="auto" w:fill="FFFFFF"/>
            </w:rPr>
            <w:t>,</w:t>
          </w:r>
          <w:r w:rsidRPr="00C37024">
            <w:rPr>
              <w:rFonts w:asciiTheme="minorHAnsi" w:hAnsiTheme="minorHAnsi" w:cstheme="minorHAnsi"/>
              <w:b w:val="0"/>
              <w:color w:val="000000"/>
              <w:vertAlign w:val="superscript"/>
            </w:rPr>
            <w:t>1</w:t>
          </w:r>
          <w:r w:rsidRPr="00C37024">
            <w:rPr>
              <w:rStyle w:val="apple-converted-space"/>
              <w:rFonts w:asciiTheme="minorHAnsi" w:hAnsiTheme="minorHAnsi" w:cstheme="minorHAnsi"/>
              <w:b w:val="0"/>
              <w:color w:val="000000"/>
              <w:shd w:val="clear" w:color="auto" w:fill="FFFFFF"/>
            </w:rPr>
            <w:t> </w:t>
          </w:r>
          <w:hyperlink r:id="rId26" w:history="1">
            <w:proofErr w:type="spellStart"/>
            <w:r w:rsidRPr="00C37024">
              <w:rPr>
                <w:rStyle w:val="Hyperlink"/>
                <w:rFonts w:asciiTheme="minorHAnsi" w:hAnsiTheme="minorHAnsi" w:cstheme="minorHAnsi"/>
                <w:b w:val="0"/>
                <w:color w:val="642A8F"/>
              </w:rPr>
              <w:t>Sohei</w:t>
            </w:r>
            <w:proofErr w:type="spellEnd"/>
            <w:r w:rsidRPr="00C37024">
              <w:rPr>
                <w:rStyle w:val="Hyperlink"/>
                <w:rFonts w:asciiTheme="minorHAnsi" w:hAnsiTheme="minorHAnsi" w:cstheme="minorHAnsi"/>
                <w:b w:val="0"/>
                <w:color w:val="642A8F"/>
              </w:rPr>
              <w:t xml:space="preserve"> WACHI</w:t>
            </w:r>
          </w:hyperlink>
          <w:r w:rsidRPr="00C37024">
            <w:rPr>
              <w:rFonts w:asciiTheme="minorHAnsi" w:hAnsiTheme="minorHAnsi" w:cstheme="minorHAnsi"/>
              <w:b w:val="0"/>
              <w:color w:val="000000"/>
              <w:shd w:val="clear" w:color="auto" w:fill="FFFFFF"/>
            </w:rPr>
            <w:t>,</w:t>
          </w:r>
          <w:r w:rsidRPr="00C37024">
            <w:rPr>
              <w:rFonts w:asciiTheme="minorHAnsi" w:hAnsiTheme="minorHAnsi" w:cstheme="minorHAnsi"/>
              <w:b w:val="0"/>
              <w:color w:val="000000"/>
              <w:vertAlign w:val="superscript"/>
            </w:rPr>
            <w:t>1</w:t>
          </w:r>
          <w:r w:rsidRPr="00C37024">
            <w:rPr>
              <w:rStyle w:val="apple-converted-space"/>
              <w:rFonts w:asciiTheme="minorHAnsi" w:hAnsiTheme="minorHAnsi" w:cstheme="minorHAnsi"/>
              <w:b w:val="0"/>
              <w:color w:val="000000"/>
              <w:shd w:val="clear" w:color="auto" w:fill="FFFFFF"/>
            </w:rPr>
            <w:t> </w:t>
          </w:r>
          <w:hyperlink r:id="rId27" w:history="1">
            <w:r w:rsidRPr="00C37024">
              <w:rPr>
                <w:rStyle w:val="Hyperlink"/>
                <w:rFonts w:asciiTheme="minorHAnsi" w:hAnsiTheme="minorHAnsi" w:cstheme="minorHAnsi"/>
                <w:b w:val="0"/>
                <w:color w:val="642A8F"/>
              </w:rPr>
              <w:t>Tomoko SAITOH</w:t>
            </w:r>
          </w:hyperlink>
          <w:r w:rsidRPr="00C37024">
            <w:rPr>
              <w:rFonts w:asciiTheme="minorHAnsi" w:hAnsiTheme="minorHAnsi" w:cstheme="minorHAnsi"/>
              <w:b w:val="0"/>
              <w:color w:val="000000"/>
              <w:shd w:val="clear" w:color="auto" w:fill="FFFFFF"/>
            </w:rPr>
            <w:t>,</w:t>
          </w:r>
          <w:r w:rsidRPr="00C37024">
            <w:rPr>
              <w:rFonts w:asciiTheme="minorHAnsi" w:hAnsiTheme="minorHAnsi" w:cstheme="minorHAnsi"/>
              <w:b w:val="0"/>
              <w:color w:val="000000"/>
              <w:vertAlign w:val="superscript"/>
            </w:rPr>
            <w:t>2</w:t>
          </w:r>
          <w:r w:rsidRPr="00C37024">
            <w:rPr>
              <w:rStyle w:val="apple-converted-space"/>
              <w:rFonts w:asciiTheme="minorHAnsi" w:hAnsiTheme="minorHAnsi" w:cstheme="minorHAnsi"/>
              <w:b w:val="0"/>
              <w:color w:val="000000"/>
              <w:shd w:val="clear" w:color="auto" w:fill="FFFFFF"/>
            </w:rPr>
            <w:t> </w:t>
          </w:r>
          <w:hyperlink r:id="rId28" w:history="1">
            <w:r w:rsidRPr="00C37024">
              <w:rPr>
                <w:rStyle w:val="Hyperlink"/>
                <w:rFonts w:asciiTheme="minorHAnsi" w:hAnsiTheme="minorHAnsi" w:cstheme="minorHAnsi"/>
                <w:b w:val="0"/>
                <w:color w:val="642A8F"/>
              </w:rPr>
              <w:t>Soon Hon CHEONG</w:t>
            </w:r>
          </w:hyperlink>
        </w:p>
        <w:p w:rsidR="00652EFA" w:rsidRPr="00C37024" w:rsidRDefault="00652EFA" w:rsidP="00C37024">
          <w:pPr>
            <w:pStyle w:val="Heading1"/>
            <w:spacing w:before="240" w:after="120" w:line="324" w:lineRule="atLeast"/>
            <w:ind w:left="720"/>
            <w:rPr>
              <w:rFonts w:asciiTheme="minorHAnsi" w:hAnsiTheme="minorHAnsi" w:cstheme="minorHAnsi"/>
              <w:b w:val="0"/>
              <w:bCs w:val="0"/>
              <w:color w:val="000000"/>
              <w:kern w:val="36"/>
            </w:rPr>
          </w:pPr>
          <w:proofErr w:type="gramStart"/>
          <w:r w:rsidRPr="00C37024">
            <w:rPr>
              <w:rFonts w:asciiTheme="minorHAnsi" w:hAnsiTheme="minorHAnsi" w:cstheme="minorHAnsi"/>
              <w:b w:val="0"/>
              <w:color w:val="000000"/>
              <w:shd w:val="clear" w:color="auto" w:fill="FFFFFF"/>
            </w:rPr>
            <w:t>,</w:t>
          </w:r>
          <w:r w:rsidRPr="00C37024">
            <w:rPr>
              <w:rFonts w:asciiTheme="minorHAnsi" w:hAnsiTheme="minorHAnsi" w:cstheme="minorHAnsi"/>
              <w:b w:val="0"/>
              <w:color w:val="000000"/>
              <w:vertAlign w:val="superscript"/>
            </w:rPr>
            <w:t>3</w:t>
          </w:r>
          <w:proofErr w:type="gramEnd"/>
          <w:r w:rsidRPr="00C37024">
            <w:rPr>
              <w:rStyle w:val="apple-converted-space"/>
              <w:rFonts w:asciiTheme="minorHAnsi" w:hAnsiTheme="minorHAnsi" w:cstheme="minorHAnsi"/>
              <w:b w:val="0"/>
              <w:color w:val="000000"/>
              <w:shd w:val="clear" w:color="auto" w:fill="FFFFFF"/>
            </w:rPr>
            <w:t> </w:t>
          </w:r>
          <w:r w:rsidRPr="00C37024">
            <w:rPr>
              <w:rFonts w:asciiTheme="minorHAnsi" w:hAnsiTheme="minorHAnsi" w:cstheme="minorHAnsi"/>
              <w:b w:val="0"/>
              <w:color w:val="000000"/>
              <w:shd w:val="clear" w:color="auto" w:fill="FFFFFF"/>
            </w:rPr>
            <w:t>and</w:t>
          </w:r>
          <w:r w:rsidRPr="00C37024">
            <w:rPr>
              <w:rStyle w:val="apple-converted-space"/>
              <w:rFonts w:asciiTheme="minorHAnsi" w:hAnsiTheme="minorHAnsi" w:cstheme="minorHAnsi"/>
              <w:b w:val="0"/>
              <w:color w:val="000000"/>
              <w:shd w:val="clear" w:color="auto" w:fill="FFFFFF"/>
            </w:rPr>
            <w:t> </w:t>
          </w:r>
          <w:hyperlink r:id="rId29" w:history="1">
            <w:proofErr w:type="spellStart"/>
            <w:r w:rsidRPr="00C37024">
              <w:rPr>
                <w:rStyle w:val="Hyperlink"/>
                <w:rFonts w:asciiTheme="minorHAnsi" w:hAnsiTheme="minorHAnsi" w:cstheme="minorHAnsi"/>
                <w:b w:val="0"/>
                <w:color w:val="642A8F"/>
              </w:rPr>
              <w:t>Yasuo</w:t>
            </w:r>
            <w:proofErr w:type="spellEnd"/>
            <w:r w:rsidRPr="00C37024">
              <w:rPr>
                <w:rStyle w:val="Hyperlink"/>
                <w:rFonts w:asciiTheme="minorHAnsi" w:hAnsiTheme="minorHAnsi" w:cstheme="minorHAnsi"/>
                <w:b w:val="0"/>
                <w:color w:val="642A8F"/>
              </w:rPr>
              <w:t xml:space="preserve"> NAMBO</w:t>
            </w:r>
          </w:hyperlink>
          <w:r w:rsidRPr="00C37024">
            <w:rPr>
              <w:rFonts w:asciiTheme="minorHAnsi" w:hAnsiTheme="minorHAnsi" w:cstheme="minorHAnsi"/>
              <w:b w:val="0"/>
              <w:color w:val="000000"/>
              <w:vertAlign w:val="superscript"/>
            </w:rPr>
            <w:t xml:space="preserve">1,4,*. </w:t>
          </w:r>
          <w:r w:rsidRPr="00C37024">
            <w:rPr>
              <w:rFonts w:asciiTheme="minorHAnsi" w:hAnsiTheme="minorHAnsi" w:cstheme="minorHAnsi"/>
              <w:b w:val="0"/>
              <w:kern w:val="0"/>
            </w:rPr>
            <w:t xml:space="preserve"> (2018). </w:t>
          </w:r>
          <w:r w:rsidRPr="00C37024">
            <w:rPr>
              <w:rFonts w:asciiTheme="minorHAnsi" w:hAnsiTheme="minorHAnsi" w:cstheme="minorHAnsi"/>
              <w:b w:val="0"/>
              <w:bCs w:val="0"/>
              <w:i/>
              <w:color w:val="000000"/>
            </w:rPr>
            <w:t>Successful embryo transfer from Hokkaido native pony after artificial insemination with frozen semen</w:t>
          </w:r>
          <w:r w:rsidR="00C37024">
            <w:rPr>
              <w:rFonts w:asciiTheme="minorHAnsi" w:hAnsiTheme="minorHAnsi" w:cstheme="minorHAnsi"/>
              <w:b w:val="0"/>
              <w:bCs w:val="0"/>
              <w:i/>
              <w:color w:val="000000"/>
            </w:rPr>
            <w:t>.</w:t>
          </w:r>
        </w:p>
        <w:p w:rsidR="00652EFA" w:rsidRPr="00C37024" w:rsidRDefault="00652EFA" w:rsidP="00652EFA">
          <w:pPr>
            <w:rPr>
              <w:rFonts w:cstheme="minorHAnsi"/>
              <w:kern w:val="0"/>
            </w:rPr>
          </w:pPr>
        </w:p>
        <w:p w:rsidR="00652EFA" w:rsidRPr="00652EFA" w:rsidRDefault="00652EFA" w:rsidP="00652EFA"/>
        <w:p w:rsidR="00532438" w:rsidRDefault="00532438" w:rsidP="00532438">
          <w:pPr>
            <w:rPr>
              <w:kern w:val="0"/>
            </w:rPr>
          </w:pPr>
        </w:p>
        <w:p w:rsidR="00E6007E" w:rsidRDefault="008E16E1" w:rsidP="00532438">
          <w:pPr>
            <w:pStyle w:val="Bibliography"/>
          </w:pPr>
        </w:p>
      </w:sdtContent>
    </w:sdt>
    <w:bookmarkStart w:id="2" w:name="_GoBack" w:displacedByCustomXml="prev"/>
    <w:bookmarkEnd w:id="2" w:displacedByCustomXml="prev"/>
    <w:sectPr w:rsidR="00E6007E">
      <w:headerReference w:type="default" r:id="rId30"/>
      <w:headerReference w:type="first" r:id="rId31"/>
      <w:footnotePr>
        <w:pos w:val="beneathText"/>
      </w:footnotePr>
      <w:pgSz w:w="12240" w:h="15840" w:code="1"/>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16E1" w:rsidRDefault="008E16E1">
      <w:pPr>
        <w:spacing w:line="240" w:lineRule="auto"/>
      </w:pPr>
      <w:r>
        <w:separator/>
      </w:r>
    </w:p>
  </w:endnote>
  <w:endnote w:type="continuationSeparator" w:id="0">
    <w:p w:rsidR="008E16E1" w:rsidRDefault="008E16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16E1" w:rsidRDefault="008E16E1">
      <w:pPr>
        <w:spacing w:line="240" w:lineRule="auto"/>
      </w:pPr>
      <w:r>
        <w:separator/>
      </w:r>
    </w:p>
  </w:footnote>
  <w:footnote w:type="continuationSeparator" w:id="0">
    <w:p w:rsidR="008E16E1" w:rsidRDefault="008E16E1">
      <w:pPr>
        <w:spacing w:line="240" w:lineRule="auto"/>
      </w:pPr>
      <w:r>
        <w:continuationSeparator/>
      </w:r>
    </w:p>
  </w:footnote>
  <w:footnote w:id="1">
    <w:p w:rsidR="00212CE4" w:rsidRDefault="00212CE4">
      <w:pPr>
        <w:pStyle w:val="FootnoteText"/>
      </w:pPr>
      <w:r>
        <w:rPr>
          <w:rStyle w:val="FootnoteReference"/>
        </w:rPr>
        <w:footnoteRef/>
      </w:r>
      <w:r>
        <w:t xml:space="preserve"> Same as artificial insemination</w:t>
      </w:r>
    </w:p>
  </w:footnote>
  <w:footnote w:id="2">
    <w:p w:rsidR="00FD29C1" w:rsidRDefault="00FD29C1">
      <w:pPr>
        <w:pStyle w:val="FootnoteText"/>
      </w:pPr>
      <w:r>
        <w:rPr>
          <w:rStyle w:val="FootnoteReference"/>
        </w:rPr>
        <w:footnoteRef/>
      </w:r>
      <w:r>
        <w:t xml:space="preserve"> Science of manipulating and controlling fluids</w:t>
      </w:r>
    </w:p>
  </w:footnote>
  <w:footnote w:id="3">
    <w:p w:rsidR="00753B41" w:rsidRDefault="00753B41">
      <w:pPr>
        <w:pStyle w:val="FootnoteText"/>
      </w:pPr>
      <w:r>
        <w:rPr>
          <w:rStyle w:val="FootnoteReference"/>
        </w:rPr>
        <w:footnoteRef/>
      </w:r>
      <w:r>
        <w:t xml:space="preserve"> Allowing sperm to penetrate and fertilize an ovum</w:t>
      </w:r>
    </w:p>
  </w:footnote>
  <w:footnote w:id="4">
    <w:p w:rsidR="00984D4D" w:rsidRDefault="00984D4D">
      <w:pPr>
        <w:pStyle w:val="FootnoteText"/>
      </w:pPr>
      <w:r>
        <w:rPr>
          <w:rStyle w:val="FootnoteReference"/>
        </w:rPr>
        <w:footnoteRef/>
      </w:r>
      <w:r>
        <w:t xml:space="preserve"> Sperm sorting </w:t>
      </w:r>
    </w:p>
  </w:footnote>
  <w:footnote w:id="5">
    <w:p w:rsidR="00590BBA" w:rsidRDefault="00590BBA">
      <w:pPr>
        <w:pStyle w:val="FootnoteText"/>
      </w:pPr>
      <w:r>
        <w:rPr>
          <w:rStyle w:val="FootnoteReference"/>
        </w:rPr>
        <w:footnoteRef/>
      </w:r>
      <w:r>
        <w:t xml:space="preserve"> Professionals that receive training annually </w:t>
      </w:r>
    </w:p>
  </w:footnote>
  <w:footnote w:id="6">
    <w:p w:rsidR="00590BBA" w:rsidRDefault="00590BBA">
      <w:pPr>
        <w:pStyle w:val="FootnoteText"/>
      </w:pPr>
      <w:r>
        <w:rPr>
          <w:rStyle w:val="FootnoteReference"/>
        </w:rPr>
        <w:footnoteRef/>
      </w:r>
      <w:r>
        <w:t xml:space="preserve"> Only works on their own herds and receive fewer training</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452560"/>
      <w:docPartObj>
        <w:docPartGallery w:val="Page Numbers (Top of Page)"/>
        <w:docPartUnique/>
      </w:docPartObj>
    </w:sdtPr>
    <w:sdtEndPr>
      <w:rPr>
        <w:noProof/>
      </w:rPr>
    </w:sdtEndPr>
    <w:sdtContent>
      <w:p w:rsidR="003128AE" w:rsidRDefault="003128AE">
        <w:pPr>
          <w:pStyle w:val="Header"/>
        </w:pPr>
        <w:r>
          <w:fldChar w:fldCharType="begin"/>
        </w:r>
        <w:r>
          <w:instrText xml:space="preserve"> PAGE   \* MERGEFORMAT </w:instrText>
        </w:r>
        <w:r>
          <w:fldChar w:fldCharType="separate"/>
        </w:r>
        <w:r>
          <w:rPr>
            <w:noProof/>
          </w:rPr>
          <w:t>5</w:t>
        </w:r>
        <w:r>
          <w:rPr>
            <w:noProof/>
          </w:rPr>
          <w:fldChar w:fldCharType="end"/>
        </w:r>
      </w:p>
    </w:sdtContent>
  </w:sdt>
  <w:p w:rsidR="003128AE" w:rsidRDefault="003128A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07E" w:rsidRDefault="0076206C">
    <w:pPr>
      <w:pStyle w:val="Header"/>
      <w:rPr>
        <w:rStyle w:val="Strong"/>
      </w:rPr>
    </w:pPr>
    <w:r>
      <w:t xml:space="preserve">Running head: </w:t>
    </w:r>
    <w:r w:rsidR="00DD5801">
      <w:rPr>
        <w:rStyle w:val="Strong"/>
      </w:rPr>
      <w:t xml:space="preserve">The Effects of Artificial Insemination on different </w:t>
    </w:r>
    <w:proofErr w:type="gramStart"/>
    <w:r w:rsidR="00DD5801">
      <w:rPr>
        <w:rStyle w:val="Strong"/>
      </w:rPr>
      <w:t xml:space="preserve">animals </w:t>
    </w:r>
    <w:r>
      <w:rPr>
        <w:rStyle w:val="Strong"/>
      </w:rPr>
      <w:t xml:space="preserve"> </w:t>
    </w:r>
    <w:proofErr w:type="gramEnd"/>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3128AE">
      <w:rPr>
        <w:rStyle w:val="Strong"/>
        <w:noProof/>
      </w:rPr>
      <w:t>1</w:t>
    </w:r>
    <w:r>
      <w:rPr>
        <w:rStyle w:val="Strong"/>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984C7A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D21"/>
    <w:rsid w:val="00092654"/>
    <w:rsid w:val="00126CB8"/>
    <w:rsid w:val="001E3C4E"/>
    <w:rsid w:val="00212CE4"/>
    <w:rsid w:val="003128AE"/>
    <w:rsid w:val="00407AB1"/>
    <w:rsid w:val="00437743"/>
    <w:rsid w:val="004C4D21"/>
    <w:rsid w:val="004F2A77"/>
    <w:rsid w:val="004F2DE7"/>
    <w:rsid w:val="00532438"/>
    <w:rsid w:val="00590BBA"/>
    <w:rsid w:val="005E46B1"/>
    <w:rsid w:val="00652EFA"/>
    <w:rsid w:val="0071774F"/>
    <w:rsid w:val="00753B41"/>
    <w:rsid w:val="0076206C"/>
    <w:rsid w:val="00792A0E"/>
    <w:rsid w:val="007C37B2"/>
    <w:rsid w:val="007E0D11"/>
    <w:rsid w:val="007E189A"/>
    <w:rsid w:val="008D0C72"/>
    <w:rsid w:val="008E16E1"/>
    <w:rsid w:val="0090258B"/>
    <w:rsid w:val="0091288E"/>
    <w:rsid w:val="00915EA0"/>
    <w:rsid w:val="009528AB"/>
    <w:rsid w:val="00984D4D"/>
    <w:rsid w:val="00A72F43"/>
    <w:rsid w:val="00B2601B"/>
    <w:rsid w:val="00BE588F"/>
    <w:rsid w:val="00C37024"/>
    <w:rsid w:val="00C803F9"/>
    <w:rsid w:val="00CC131F"/>
    <w:rsid w:val="00CD711A"/>
    <w:rsid w:val="00D07944"/>
    <w:rsid w:val="00D25F11"/>
    <w:rsid w:val="00D61D50"/>
    <w:rsid w:val="00D743F8"/>
    <w:rsid w:val="00D835FE"/>
    <w:rsid w:val="00DC6F25"/>
    <w:rsid w:val="00DD5801"/>
    <w:rsid w:val="00E54449"/>
    <w:rsid w:val="00E6007E"/>
    <w:rsid w:val="00EC28E8"/>
    <w:rsid w:val="00FD29C1"/>
    <w:rsid w:val="00FF2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D74129-3191-0F42-9DE8-63425B560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rPr>
  </w:style>
  <w:style w:type="paragraph" w:styleId="Heading1">
    <w:name w:val="heading 1"/>
    <w:basedOn w:val="Normal"/>
    <w:next w:val="Normal"/>
    <w:link w:val="Heading1Char"/>
    <w:uiPriority w:val="4"/>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TOCHeading">
    <w:name w:val="TOC Heading"/>
    <w:basedOn w:val="Heading1"/>
    <w:next w:val="Normal"/>
    <w:uiPriority w:val="38"/>
    <w:unhideWhenUsed/>
    <w:qFormat/>
    <w:pPr>
      <w:keepNext w:val="0"/>
      <w:keepLines w:val="0"/>
      <w:pageBreakBefore/>
      <w:outlineLvl w:val="9"/>
    </w:pPr>
    <w:rPr>
      <w:b w:val="0"/>
      <w:bCs w:val="0"/>
      <w:kern w:val="0"/>
      <w:szCs w:val="32"/>
      <w:lang w:eastAsia="en-US"/>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40"/>
    </w:pPr>
  </w:style>
  <w:style w:type="paragraph" w:styleId="TOC3">
    <w:name w:val="toc 3"/>
    <w:basedOn w:val="Normal"/>
    <w:next w:val="Normal"/>
    <w:autoRedefine/>
    <w:uiPriority w:val="39"/>
    <w:unhideWhenUsed/>
    <w:pPr>
      <w:spacing w:after="100"/>
      <w:ind w:left="480"/>
    </w:pPr>
  </w:style>
  <w:style w:type="character" w:styleId="Hyperlink">
    <w:name w:val="Hyperlink"/>
    <w:basedOn w:val="DefaultParagraphFont"/>
    <w:uiPriority w:val="99"/>
    <w:unhideWhenUsed/>
    <w:rPr>
      <w:color w:val="5F5F5F" w:themeColor="hyperlink"/>
      <w:u w:val="single"/>
    </w:rPr>
  </w:style>
  <w:style w:type="character" w:customStyle="1" w:styleId="apple-converted-space">
    <w:name w:val="apple-converted-space"/>
    <w:basedOn w:val="DefaultParagraphFont"/>
    <w:rsid w:val="00437743"/>
  </w:style>
  <w:style w:type="character" w:styleId="FollowedHyperlink">
    <w:name w:val="FollowedHyperlink"/>
    <w:basedOn w:val="DefaultParagraphFont"/>
    <w:uiPriority w:val="99"/>
    <w:semiHidden/>
    <w:unhideWhenUsed/>
    <w:rsid w:val="00532438"/>
    <w:rPr>
      <w:color w:val="91919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152374282">
      <w:bodyDiv w:val="1"/>
      <w:marLeft w:val="0"/>
      <w:marRight w:val="0"/>
      <w:marTop w:val="0"/>
      <w:marBottom w:val="0"/>
      <w:divBdr>
        <w:top w:val="none" w:sz="0" w:space="0" w:color="auto"/>
        <w:left w:val="none" w:sz="0" w:space="0" w:color="auto"/>
        <w:bottom w:val="none" w:sz="0" w:space="0" w:color="auto"/>
        <w:right w:val="none" w:sz="0" w:space="0" w:color="auto"/>
      </w:divBdr>
    </w:div>
    <w:div w:id="237786163">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270284040">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14274142">
      <w:bodyDiv w:val="1"/>
      <w:marLeft w:val="0"/>
      <w:marRight w:val="0"/>
      <w:marTop w:val="0"/>
      <w:marBottom w:val="0"/>
      <w:divBdr>
        <w:top w:val="none" w:sz="0" w:space="0" w:color="auto"/>
        <w:left w:val="none" w:sz="0" w:space="0" w:color="auto"/>
        <w:bottom w:val="none" w:sz="0" w:space="0" w:color="auto"/>
        <w:right w:val="none" w:sz="0" w:space="0" w:color="auto"/>
      </w:divBdr>
    </w:div>
    <w:div w:id="627199417">
      <w:bodyDiv w:val="1"/>
      <w:marLeft w:val="0"/>
      <w:marRight w:val="0"/>
      <w:marTop w:val="0"/>
      <w:marBottom w:val="0"/>
      <w:divBdr>
        <w:top w:val="none" w:sz="0" w:space="0" w:color="auto"/>
        <w:left w:val="none" w:sz="0" w:space="0" w:color="auto"/>
        <w:bottom w:val="none" w:sz="0" w:space="0" w:color="auto"/>
        <w:right w:val="none" w:sz="0" w:space="0" w:color="auto"/>
      </w:divBdr>
    </w:div>
    <w:div w:id="633829452">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40953928">
      <w:bodyDiv w:val="1"/>
      <w:marLeft w:val="0"/>
      <w:marRight w:val="0"/>
      <w:marTop w:val="0"/>
      <w:marBottom w:val="0"/>
      <w:divBdr>
        <w:top w:val="none" w:sz="0" w:space="0" w:color="auto"/>
        <w:left w:val="none" w:sz="0" w:space="0" w:color="auto"/>
        <w:bottom w:val="none" w:sz="0" w:space="0" w:color="auto"/>
        <w:right w:val="none" w:sz="0" w:space="0" w:color="auto"/>
      </w:divBdr>
    </w:div>
    <w:div w:id="924143482">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15394408">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2115913">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93873134">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ncbi.nlm.nih.gov/pubmed/?term=Katafuchi%20N%5BAuthor%5D&amp;cauthor=true&amp;cauthor_uid=29555773" TargetMode="External"/><Relationship Id="rId18" Type="http://schemas.openxmlformats.org/officeDocument/2006/relationships/hyperlink" Target="https://www.ncbi.nlm.nih.gov/pubmed/?term=Nishizono%20H%5BAuthor%5D&amp;cauthor=true&amp;cauthor_uid=29555773" TargetMode="External"/><Relationship Id="rId26" Type="http://schemas.openxmlformats.org/officeDocument/2006/relationships/hyperlink" Target="https://www.ncbi.nlm.nih.gov/pubmed/?term=WACHI%20S%5BAuthor%5D&amp;cauthor=true&amp;cauthor_uid=30606892" TargetMode="External"/><Relationship Id="rId3" Type="http://schemas.openxmlformats.org/officeDocument/2006/relationships/numbering" Target="numbering.xml"/><Relationship Id="rId21" Type="http://schemas.openxmlformats.org/officeDocument/2006/relationships/hyperlink" Target="https://www.ncbi.nlm.nih.gov/pubmed/?term=Hashiyada%20Y%5BAuthor%5D&amp;cauthor=true&amp;cauthor_uid=29555773"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ncbi.nlm.nih.gov/pubmed/?term=Yamanaka%20K%5BAuthor%5D&amp;cauthor=true&amp;cauthor_uid=29555773" TargetMode="External"/><Relationship Id="rId17" Type="http://schemas.openxmlformats.org/officeDocument/2006/relationships/hyperlink" Target="https://www.ncbi.nlm.nih.gov/pubmed/?term=Sakatani%20M%5BAuthor%5D&amp;cauthor=true&amp;cauthor_uid=29555773" TargetMode="External"/><Relationship Id="rId25" Type="http://schemas.openxmlformats.org/officeDocument/2006/relationships/hyperlink" Target="https://www.ncbi.nlm.nih.gov/pubmed/?term=ITAMI%20Y%5BAuthor%5D&amp;cauthor=true&amp;cauthor_uid=30606892" TargetMode="Externa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ncbi.nlm.nih.gov/pubmed/?term=Goto%20Y%5BAuthor%5D&amp;cauthor=true&amp;cauthor_uid=29555773" TargetMode="External"/><Relationship Id="rId20" Type="http://schemas.openxmlformats.org/officeDocument/2006/relationships/hyperlink" Target="https://www.ncbi.nlm.nih.gov/pubmed/?term=Takenouchi%20N%5BAuthor%5D&amp;cauthor=true&amp;cauthor_uid=29555773" TargetMode="External"/><Relationship Id="rId29" Type="http://schemas.openxmlformats.org/officeDocument/2006/relationships/hyperlink" Target="https://www.ncbi.nlm.nih.gov/pubmed/?term=NAMBO%20Y%5BAuthor%5D&amp;cauthor=true&amp;cauthor_uid=3060689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ncbi.nlm.nih.gov/pubmed/?term=Ogata%20K%5BAuthor%5D&amp;cauthor=true&amp;cauthor_uid=29555773" TargetMode="External"/><Relationship Id="rId24" Type="http://schemas.openxmlformats.org/officeDocument/2006/relationships/hyperlink" Target="https://www.ncbi.nlm.nih.gov/pubmed/?term=HANEDA%20S%5BAuthor%5D&amp;cauthor=true&amp;cauthor_uid=30606892"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ncbi.nlm.nih.gov/pubmed/?term=Matsuda%20H%5BAuthor%5D&amp;cauthor=true&amp;cauthor_uid=29555773" TargetMode="External"/><Relationship Id="rId23" Type="http://schemas.openxmlformats.org/officeDocument/2006/relationships/hyperlink" Target="https://www.ncbi.nlm.nih.gov/pubmed/?term=HANNAN%20MA%5BAuthor%5D&amp;cauthor=true&amp;cauthor_uid=30606892" TargetMode="External"/><Relationship Id="rId28" Type="http://schemas.openxmlformats.org/officeDocument/2006/relationships/hyperlink" Target="https://www.ncbi.nlm.nih.gov/pubmed/?term=CHEONG%20SH%5BAuthor%5D&amp;cauthor=true&amp;cauthor_uid=30606892" TargetMode="External"/><Relationship Id="rId10" Type="http://schemas.openxmlformats.org/officeDocument/2006/relationships/hyperlink" Target="https://www.ncbi.nlm.nih.gov/pubmed/?term=Endo%20K%5BAuthor%5D&amp;cauthor=true&amp;cauthor_uid=29555773" TargetMode="External"/><Relationship Id="rId19" Type="http://schemas.openxmlformats.org/officeDocument/2006/relationships/hyperlink" Target="https://www.ncbi.nlm.nih.gov/pubmed/?term=Yotsushima%20K%5BAuthor%5D&amp;cauthor=true&amp;cauthor_uid=29555773" TargetMode="External"/><Relationship Id="rId31"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www.ncbi.nlm.nih.gov/pubmed/?term=Nagata%20MP%5BAuthor%5D&amp;cauthor=true&amp;cauthor_uid=29555773" TargetMode="External"/><Relationship Id="rId14" Type="http://schemas.openxmlformats.org/officeDocument/2006/relationships/hyperlink" Target="https://www.ncbi.nlm.nih.gov/pubmed/?term=Yamanouchi%20T%5BAuthor%5D&amp;cauthor=true&amp;cauthor_uid=29555773" TargetMode="External"/><Relationship Id="rId22" Type="http://schemas.openxmlformats.org/officeDocument/2006/relationships/hyperlink" Target="https://www.ncbi.nlm.nih.gov/pubmed/?term=Yamashita%20K%5BAuthor%5D&amp;cauthor=true&amp;cauthor_uid=29555773" TargetMode="External"/><Relationship Id="rId27" Type="http://schemas.openxmlformats.org/officeDocument/2006/relationships/hyperlink" Target="https://www.ncbi.nlm.nih.gov/pubmed/?term=SAITOH%20T%5BAuthor%5D&amp;cauthor=true&amp;cauthor_uid=30606892" TargetMode="External"/><Relationship Id="rId3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D0431865B034ECC97FB779CC140DAD9"/>
        <w:category>
          <w:name w:val="General"/>
          <w:gallery w:val="placeholder"/>
        </w:category>
        <w:types>
          <w:type w:val="bbPlcHdr"/>
        </w:types>
        <w:behaviors>
          <w:behavior w:val="content"/>
        </w:behaviors>
        <w:guid w:val="{67B6676C-CD61-43FE-A074-4CCB4CE3262D}"/>
      </w:docPartPr>
      <w:docPartBody>
        <w:p w:rsidR="00000000" w:rsidRDefault="00896875" w:rsidP="00896875">
          <w:pPr>
            <w:pStyle w:val="BD0431865B034ECC97FB779CC140DAD9"/>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31E"/>
    <w:rsid w:val="005F231E"/>
    <w:rsid w:val="00896875"/>
    <w:rsid w:val="00C12F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4" w:unhideWhenUsed="1" w:qFormat="1"/>
    <w:lsdException w:name="heading 4" w:semiHidden="1" w:uiPriority="4" w:unhideWhenUsed="1" w:qFormat="1"/>
    <w:lsdException w:name="heading 5" w:semiHidden="1" w:uiPriority="4"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4"/>
    <w:unhideWhenUsed/>
    <w:qFormat/>
    <w:pPr>
      <w:keepNext/>
      <w:keepLines/>
      <w:spacing w:line="480" w:lineRule="auto"/>
      <w:ind w:firstLine="720"/>
      <w:outlineLvl w:val="2"/>
    </w:pPr>
    <w:rPr>
      <w:rFonts w:asciiTheme="majorHAnsi" w:eastAsiaTheme="majorEastAsia" w:hAnsiTheme="majorHAnsi" w:cstheme="majorBidi"/>
      <w:b/>
      <w:bCs/>
      <w:kern w:val="24"/>
      <w:lang w:eastAsia="ja-JP"/>
    </w:rPr>
  </w:style>
  <w:style w:type="paragraph" w:styleId="Heading4">
    <w:name w:val="heading 4"/>
    <w:basedOn w:val="Normal"/>
    <w:next w:val="Normal"/>
    <w:link w:val="Heading4Char"/>
    <w:uiPriority w:val="4"/>
    <w:unhideWhenUsed/>
    <w:qFormat/>
    <w:pPr>
      <w:keepNext/>
      <w:keepLines/>
      <w:spacing w:line="480" w:lineRule="auto"/>
      <w:ind w:firstLine="720"/>
      <w:outlineLvl w:val="3"/>
    </w:pPr>
    <w:rPr>
      <w:rFonts w:asciiTheme="majorHAnsi" w:eastAsiaTheme="majorEastAsia" w:hAnsiTheme="majorHAnsi" w:cstheme="majorBidi"/>
      <w:b/>
      <w:bCs/>
      <w:i/>
      <w:iCs/>
      <w:kern w:val="24"/>
      <w:lang w:eastAsia="ja-JP"/>
    </w:rPr>
  </w:style>
  <w:style w:type="paragraph" w:styleId="Heading5">
    <w:name w:val="heading 5"/>
    <w:basedOn w:val="Normal"/>
    <w:next w:val="Normal"/>
    <w:link w:val="Heading5Char"/>
    <w:uiPriority w:val="4"/>
    <w:unhideWhenUsed/>
    <w:qFormat/>
    <w:pPr>
      <w:keepNext/>
      <w:keepLines/>
      <w:spacing w:line="480" w:lineRule="auto"/>
      <w:ind w:firstLine="720"/>
      <w:outlineLvl w:val="4"/>
    </w:pPr>
    <w:rPr>
      <w:rFonts w:asciiTheme="majorHAnsi" w:eastAsiaTheme="majorEastAsia" w:hAnsiTheme="majorHAnsi" w:cstheme="majorBidi"/>
      <w:i/>
      <w:iCs/>
      <w:kern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76891C3283FD049B1218713F5736A27">
    <w:name w:val="876891C3283FD049B1218713F5736A27"/>
  </w:style>
  <w:style w:type="paragraph" w:customStyle="1" w:styleId="97B02B3AC2939140B3E20A14B7C552D1">
    <w:name w:val="97B02B3AC2939140B3E20A14B7C552D1"/>
  </w:style>
  <w:style w:type="paragraph" w:customStyle="1" w:styleId="B1E3E58395B4084F90C0C22AA25CDFC4">
    <w:name w:val="B1E3E58395B4084F90C0C22AA25CDFC4"/>
  </w:style>
  <w:style w:type="paragraph" w:customStyle="1" w:styleId="11D0BDFCDDC4954BB97856B84BBAC549">
    <w:name w:val="11D0BDFCDDC4954BB97856B84BBAC549"/>
  </w:style>
  <w:style w:type="character" w:styleId="Emphasis">
    <w:name w:val="Emphasis"/>
    <w:basedOn w:val="DefaultParagraphFont"/>
    <w:uiPriority w:val="20"/>
    <w:unhideWhenUsed/>
    <w:qFormat/>
    <w:rPr>
      <w:i/>
      <w:iCs/>
    </w:rPr>
  </w:style>
  <w:style w:type="paragraph" w:customStyle="1" w:styleId="9300E19F209CC74FB361B6AFF0B9E649">
    <w:name w:val="9300E19F209CC74FB361B6AFF0B9E649"/>
  </w:style>
  <w:style w:type="paragraph" w:customStyle="1" w:styleId="11D90B16D2C70C4C83C1CFAE5B5273C2">
    <w:name w:val="11D90B16D2C70C4C83C1CFAE5B5273C2"/>
  </w:style>
  <w:style w:type="paragraph" w:customStyle="1" w:styleId="2100BE8697E30448B32DF588C99C7588">
    <w:name w:val="2100BE8697E30448B32DF588C99C7588"/>
  </w:style>
  <w:style w:type="paragraph" w:customStyle="1" w:styleId="DA37F208B5D34F43A5C27B20A6FBB84C">
    <w:name w:val="DA37F208B5D34F43A5C27B20A6FBB84C"/>
  </w:style>
  <w:style w:type="paragraph" w:customStyle="1" w:styleId="03F3E2B9E5DEB84182C00ECB9039A0C9">
    <w:name w:val="03F3E2B9E5DEB84182C00ECB9039A0C9"/>
  </w:style>
  <w:style w:type="paragraph" w:customStyle="1" w:styleId="509EC56D4CF97D46BACDDEBFFD5F9547">
    <w:name w:val="509EC56D4CF97D46BACDDEBFFD5F9547"/>
  </w:style>
  <w:style w:type="paragraph" w:customStyle="1" w:styleId="48821A9AC2A65447A5CCF534D0DE348C">
    <w:name w:val="48821A9AC2A65447A5CCF534D0DE348C"/>
  </w:style>
  <w:style w:type="paragraph" w:customStyle="1" w:styleId="3F067D3D9E60DB46B600ADFD38DD6FB9">
    <w:name w:val="3F067D3D9E60DB46B600ADFD38DD6FB9"/>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lang w:eastAsia="ja-JP"/>
    </w:rPr>
  </w:style>
  <w:style w:type="paragraph" w:customStyle="1" w:styleId="1510E3A1C0E4164A8BDEB5FB73731BB0">
    <w:name w:val="1510E3A1C0E4164A8BDEB5FB73731BB0"/>
  </w:style>
  <w:style w:type="paragraph" w:customStyle="1" w:styleId="CEE45C0C259A37488AD7A76D3A972F31">
    <w:name w:val="CEE45C0C259A37488AD7A76D3A972F31"/>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lang w:eastAsia="ja-JP"/>
    </w:rPr>
  </w:style>
  <w:style w:type="paragraph" w:customStyle="1" w:styleId="D47BF0D21392B347961E6726D1A2B02D">
    <w:name w:val="D47BF0D21392B347961E6726D1A2B02D"/>
  </w:style>
  <w:style w:type="paragraph" w:customStyle="1" w:styleId="AA2EA645CF2AB147985923629800F079">
    <w:name w:val="AA2EA645CF2AB147985923629800F079"/>
  </w:style>
  <w:style w:type="paragraph" w:customStyle="1" w:styleId="421D92718DC9314580E432879270C7BC">
    <w:name w:val="421D92718DC9314580E432879270C7BC"/>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lang w:eastAsia="ja-JP"/>
    </w:rPr>
  </w:style>
  <w:style w:type="paragraph" w:customStyle="1" w:styleId="DC3AFDDFEE8BDB4284474939AD9B1098">
    <w:name w:val="DC3AFDDFEE8BDB4284474939AD9B1098"/>
  </w:style>
  <w:style w:type="paragraph" w:customStyle="1" w:styleId="9DDCC5EE0C85C84DBBBB23F9FD2C7F19">
    <w:name w:val="9DDCC5EE0C85C84DBBBB23F9FD2C7F19"/>
  </w:style>
  <w:style w:type="paragraph" w:customStyle="1" w:styleId="482622D2B9046D4CA65980ACE4D2897D">
    <w:name w:val="482622D2B9046D4CA65980ACE4D2897D"/>
  </w:style>
  <w:style w:type="paragraph" w:styleId="Bibliography">
    <w:name w:val="Bibliography"/>
    <w:basedOn w:val="Normal"/>
    <w:next w:val="Normal"/>
    <w:uiPriority w:val="37"/>
    <w:semiHidden/>
    <w:unhideWhenUsed/>
  </w:style>
  <w:style w:type="paragraph" w:customStyle="1" w:styleId="E19278927CF7944BA20084FA72366660">
    <w:name w:val="E19278927CF7944BA20084FA72366660"/>
  </w:style>
  <w:style w:type="paragraph" w:customStyle="1" w:styleId="7E8D38F840291C44B92876479CF268C6">
    <w:name w:val="7E8D38F840291C44B92876479CF268C6"/>
  </w:style>
  <w:style w:type="paragraph" w:customStyle="1" w:styleId="6D917830EB80E7489C5235FE97558EA3">
    <w:name w:val="6D917830EB80E7489C5235FE97558EA3"/>
  </w:style>
  <w:style w:type="paragraph" w:customStyle="1" w:styleId="25A162E9D05B414BBA13F5F4F164F2CB">
    <w:name w:val="25A162E9D05B414BBA13F5F4F164F2CB"/>
  </w:style>
  <w:style w:type="paragraph" w:customStyle="1" w:styleId="F69ABCC29ADC9A46AB9079E9E7F14D8D">
    <w:name w:val="F69ABCC29ADC9A46AB9079E9E7F14D8D"/>
  </w:style>
  <w:style w:type="paragraph" w:customStyle="1" w:styleId="BD0431865B034ECC97FB779CC140DAD9">
    <w:name w:val="BD0431865B034ECC97FB779CC140DAD9"/>
    <w:rsid w:val="00896875"/>
    <w:pPr>
      <w:spacing w:after="160"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Artificial insemination</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24A52C-D15D-4B8A-80CD-AF5880C5AC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5</Pages>
  <Words>1570</Words>
  <Characters>8954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The Effects of Artificial Insemination on Different Animals</vt:lpstr>
    </vt:vector>
  </TitlesOfParts>
  <Company/>
  <LinksUpToDate>false</LinksUpToDate>
  <CharactersWithSpaces>10503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Effects of Artificial Insemination on Different Animals</dc:title>
  <dc:subject/>
  <dc:creator>Microsoft Office User</dc:creator>
  <cp:keywords/>
  <dc:description/>
  <cp:lastModifiedBy>Abigael Lamothe</cp:lastModifiedBy>
  <cp:revision>33</cp:revision>
  <dcterms:created xsi:type="dcterms:W3CDTF">2019-10-03T14:09:00Z</dcterms:created>
  <dcterms:modified xsi:type="dcterms:W3CDTF">2019-10-03T19:15:00Z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TF10002067</vt:lpwstr>
  </property>
</Properties>
</file>